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35" w:rsidRDefault="007E5D35">
      <w:pPr>
        <w:rPr>
          <w:rFonts w:ascii="Arial" w:hAnsi="Arial" w:cs="Arial"/>
          <w:b/>
          <w:lang w:val="mk-MK"/>
        </w:rPr>
      </w:pPr>
    </w:p>
    <w:p w:rsidR="007E5D35" w:rsidRDefault="007E5D35">
      <w:pPr>
        <w:rPr>
          <w:rFonts w:ascii="Arial" w:hAnsi="Arial" w:cs="Arial"/>
          <w:b/>
          <w:lang w:val="mk-MK"/>
        </w:rPr>
      </w:pPr>
    </w:p>
    <w:p w:rsidR="007E5D35" w:rsidRDefault="007E5D35">
      <w:pPr>
        <w:rPr>
          <w:rFonts w:ascii="Arial" w:hAnsi="Arial" w:cs="Arial"/>
          <w:b/>
          <w:lang w:val="mk-MK"/>
        </w:rPr>
      </w:pPr>
    </w:p>
    <w:p w:rsidR="00A427F0" w:rsidRPr="00E1000F" w:rsidRDefault="00A427F0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ГРАД СКОПЈЕ</w:t>
      </w:r>
    </w:p>
    <w:p w:rsidR="00A427F0" w:rsidRPr="00E1000F" w:rsidRDefault="00A427F0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СЕКТОР ЗА ЛОКАЛЕН ЕКОНОМСКИ РАЗВОЈ</w:t>
      </w:r>
    </w:p>
    <w:p w:rsidR="00A427F0" w:rsidRPr="00E1000F" w:rsidRDefault="0088355A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СКОПЈЕ</w:t>
      </w:r>
    </w:p>
    <w:p w:rsidR="00A427F0" w:rsidRDefault="00A427F0">
      <w:pPr>
        <w:rPr>
          <w:rFonts w:ascii="Arial" w:hAnsi="Arial" w:cs="Arial"/>
          <w:b/>
          <w:lang w:val="mk-MK"/>
        </w:rPr>
      </w:pPr>
    </w:p>
    <w:p w:rsidR="00613E2A" w:rsidRPr="00E1000F" w:rsidRDefault="00613E2A">
      <w:pPr>
        <w:rPr>
          <w:rFonts w:ascii="Arial" w:hAnsi="Arial" w:cs="Arial"/>
          <w:b/>
          <w:lang w:val="mk-MK"/>
        </w:rPr>
      </w:pPr>
    </w:p>
    <w:p w:rsidR="00A63E4B" w:rsidRDefault="00A427F0" w:rsidP="00AE4533">
      <w:pPr>
        <w:ind w:right="-874"/>
        <w:rPr>
          <w:rFonts w:ascii="Arial" w:hAnsi="Arial" w:cs="Arial"/>
          <w:b/>
          <w:lang w:val="mk-MK"/>
        </w:rPr>
      </w:pPr>
      <w:r w:rsidRPr="006D135E">
        <w:rPr>
          <w:rFonts w:ascii="Arial" w:hAnsi="Arial" w:cs="Arial"/>
          <w:b/>
          <w:lang w:val="mk-MK"/>
        </w:rPr>
        <w:t xml:space="preserve">ПРИЛОГ КОН ПРИЈАВАТА ЗА </w:t>
      </w:r>
      <w:r w:rsidR="00226E7F">
        <w:rPr>
          <w:rFonts w:ascii="Arial" w:hAnsi="Arial" w:cs="Arial"/>
          <w:b/>
          <w:lang w:val="mk-MK"/>
        </w:rPr>
        <w:t xml:space="preserve">ФИНАНСИРАЊЕ НА </w:t>
      </w:r>
      <w:r w:rsidR="00ED242E">
        <w:rPr>
          <w:rFonts w:ascii="Arial" w:hAnsi="Arial" w:cs="Arial"/>
          <w:b/>
          <w:lang w:val="mk-MK"/>
        </w:rPr>
        <w:t xml:space="preserve">НАСТАНИ И </w:t>
      </w:r>
      <w:r w:rsidR="00226E7F">
        <w:rPr>
          <w:rFonts w:ascii="Arial" w:hAnsi="Arial" w:cs="Arial"/>
          <w:b/>
          <w:lang w:val="mk-MK"/>
        </w:rPr>
        <w:t>МАНИФЕСТАЦИИ ОД ОБЛАСТА НА</w:t>
      </w:r>
      <w:r w:rsidR="00ED242E">
        <w:rPr>
          <w:rFonts w:ascii="Arial" w:hAnsi="Arial" w:cs="Arial"/>
          <w:b/>
          <w:lang w:val="mk-MK"/>
        </w:rPr>
        <w:t xml:space="preserve"> </w:t>
      </w:r>
      <w:r w:rsidR="00226E7F">
        <w:rPr>
          <w:rFonts w:ascii="Arial" w:hAnsi="Arial" w:cs="Arial"/>
          <w:b/>
          <w:lang w:val="mk-MK"/>
        </w:rPr>
        <w:t>З</w:t>
      </w:r>
      <w:r w:rsidR="00ED242E">
        <w:rPr>
          <w:rFonts w:ascii="Arial" w:hAnsi="Arial" w:cs="Arial"/>
          <w:b/>
          <w:lang w:val="mk-MK"/>
        </w:rPr>
        <w:t>АНАЕТЧИСТВОТО</w:t>
      </w:r>
      <w:r w:rsidR="004A0EC5">
        <w:rPr>
          <w:rFonts w:ascii="Arial" w:hAnsi="Arial" w:cs="Arial"/>
          <w:b/>
          <w:lang w:val="mk-MK"/>
        </w:rPr>
        <w:t xml:space="preserve"> И ТРГОВИЈА</w:t>
      </w:r>
      <w:r w:rsidR="00ED242E">
        <w:rPr>
          <w:rFonts w:ascii="Arial" w:hAnsi="Arial" w:cs="Arial"/>
          <w:b/>
          <w:lang w:val="mk-MK"/>
        </w:rPr>
        <w:t>ТА О</w:t>
      </w:r>
      <w:r w:rsidR="00B77FE0">
        <w:rPr>
          <w:rFonts w:ascii="Arial" w:hAnsi="Arial" w:cs="Arial"/>
          <w:b/>
          <w:lang w:val="mk-MK"/>
        </w:rPr>
        <w:t>Д ИНТЕРЕС НА ГРАД СКОПЈЕ ЗА 2025</w:t>
      </w:r>
      <w:r w:rsidR="00ED242E">
        <w:rPr>
          <w:rFonts w:ascii="Arial" w:hAnsi="Arial" w:cs="Arial"/>
          <w:b/>
          <w:lang w:val="mk-MK"/>
        </w:rPr>
        <w:t xml:space="preserve"> ГОДИНА</w:t>
      </w:r>
    </w:p>
    <w:p w:rsidR="00AE4533" w:rsidRPr="00AE4533" w:rsidRDefault="00A8272C" w:rsidP="00AE4533">
      <w:pPr>
        <w:ind w:right="-874"/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СОДРЖИНИ</w:t>
      </w:r>
      <w:r w:rsidR="00906FE3">
        <w:rPr>
          <w:rFonts w:ascii="Arial" w:hAnsi="Arial" w:cs="Arial"/>
          <w:b/>
          <w:lang w:val="mk-MK"/>
        </w:rPr>
        <w:t>, УСЛОВИ</w:t>
      </w:r>
      <w:r w:rsidRPr="00E1000F">
        <w:rPr>
          <w:rFonts w:ascii="Arial" w:hAnsi="Arial" w:cs="Arial"/>
          <w:b/>
          <w:lang w:val="mk-MK"/>
        </w:rPr>
        <w:t xml:space="preserve"> И КРИТЕРИУМИ ШТО ТРЕБА ДА БИДАТ ИСПО</w:t>
      </w:r>
      <w:r w:rsidR="00C471B0">
        <w:rPr>
          <w:rFonts w:ascii="Arial" w:hAnsi="Arial" w:cs="Arial"/>
          <w:b/>
          <w:lang w:val="mk-MK"/>
        </w:rPr>
        <w:t>ЛНЕТИ ОД СТРАНА НА РЕАЛИЗАТОРОТ Н</w:t>
      </w:r>
      <w:r w:rsidRPr="00E1000F">
        <w:rPr>
          <w:rFonts w:ascii="Arial" w:hAnsi="Arial" w:cs="Arial"/>
          <w:b/>
          <w:lang w:val="mk-MK"/>
        </w:rPr>
        <w:t xml:space="preserve">А </w:t>
      </w:r>
      <w:r w:rsidR="00C471B0">
        <w:rPr>
          <w:rFonts w:ascii="Arial" w:hAnsi="Arial" w:cs="Arial"/>
          <w:b/>
          <w:lang w:val="mk-MK"/>
        </w:rPr>
        <w:t>МАНИФЕСТАЦИЈАТА</w:t>
      </w:r>
      <w:r w:rsidR="00AE4533">
        <w:rPr>
          <w:rFonts w:ascii="Arial" w:hAnsi="Arial" w:cs="Arial"/>
          <w:b/>
          <w:lang w:val="mk-MK"/>
        </w:rPr>
        <w:t xml:space="preserve">: </w:t>
      </w:r>
      <w:r w:rsidR="00AE4533" w:rsidRPr="00CC4E45">
        <w:rPr>
          <w:rFonts w:ascii="Arial" w:hAnsi="Arial" w:cs="Arial"/>
          <w:b/>
          <w:lang w:val="ru-RU"/>
        </w:rPr>
        <w:t>“</w:t>
      </w:r>
      <w:r w:rsidR="00AE4533" w:rsidRPr="00AE4533">
        <w:rPr>
          <w:rFonts w:ascii="Arial" w:hAnsi="Arial" w:cs="Arial"/>
          <w:b/>
          <w:lang w:val="mk-MK"/>
        </w:rPr>
        <w:t>Фестивал на пиво</w:t>
      </w:r>
      <w:r w:rsidR="009C4925">
        <w:rPr>
          <w:rFonts w:ascii="Arial" w:hAnsi="Arial" w:cs="Arial"/>
          <w:b/>
          <w:lang w:val="mk-MK"/>
        </w:rPr>
        <w:t>то</w:t>
      </w:r>
      <w:r w:rsidR="00AE4533" w:rsidRPr="00CC4E45">
        <w:rPr>
          <w:rFonts w:ascii="Arial" w:hAnsi="Arial" w:cs="Arial"/>
          <w:b/>
          <w:lang w:val="ru-RU"/>
        </w:rPr>
        <w:t>”</w:t>
      </w:r>
    </w:p>
    <w:p w:rsidR="00BB1CBE" w:rsidRDefault="00BB1CBE">
      <w:pPr>
        <w:rPr>
          <w:rFonts w:ascii="Arial" w:hAnsi="Arial" w:cs="Arial"/>
          <w:b/>
          <w:lang w:val="mk-MK"/>
        </w:rPr>
      </w:pPr>
    </w:p>
    <w:p w:rsidR="00823F42" w:rsidRDefault="00823F42">
      <w:pPr>
        <w:rPr>
          <w:rFonts w:ascii="Arial" w:hAnsi="Arial" w:cs="Arial"/>
          <w:b/>
          <w:lang w:val="mk-MK"/>
        </w:rPr>
      </w:pPr>
    </w:p>
    <w:p w:rsidR="00AE4533" w:rsidRDefault="00AE4533">
      <w:pPr>
        <w:rPr>
          <w:rFonts w:ascii="Arial" w:hAnsi="Arial" w:cs="Arial"/>
          <w:b/>
          <w:lang w:val="mk-MK"/>
        </w:rPr>
      </w:pPr>
    </w:p>
    <w:p w:rsidR="00AE4533" w:rsidRDefault="00AE4533" w:rsidP="00AE4533">
      <w:pPr>
        <w:numPr>
          <w:ilvl w:val="0"/>
          <w:numId w:val="30"/>
        </w:numPr>
        <w:rPr>
          <w:rFonts w:ascii="Arial" w:hAnsi="Arial" w:cs="Arial"/>
          <w:b/>
          <w:sz w:val="28"/>
          <w:szCs w:val="28"/>
          <w:lang w:val="mk-MK"/>
        </w:rPr>
      </w:pPr>
      <w:r w:rsidRPr="00AE4533">
        <w:rPr>
          <w:rFonts w:ascii="Arial" w:hAnsi="Arial" w:cs="Arial"/>
          <w:b/>
          <w:sz w:val="28"/>
          <w:szCs w:val="28"/>
          <w:lang w:val="mk-MK"/>
        </w:rPr>
        <w:t>Содржини</w:t>
      </w:r>
      <w:r w:rsidR="00E5301D">
        <w:rPr>
          <w:rFonts w:ascii="Arial" w:hAnsi="Arial" w:cs="Arial"/>
          <w:b/>
          <w:sz w:val="28"/>
          <w:szCs w:val="28"/>
          <w:lang w:val="mk-MK"/>
        </w:rPr>
        <w:t xml:space="preserve"> на манифестацијата</w:t>
      </w:r>
      <w:r w:rsidRPr="00AE4533">
        <w:rPr>
          <w:rFonts w:ascii="Arial" w:hAnsi="Arial" w:cs="Arial"/>
          <w:b/>
          <w:sz w:val="28"/>
          <w:szCs w:val="28"/>
          <w:lang w:val="mk-MK"/>
        </w:rPr>
        <w:t>:</w:t>
      </w:r>
    </w:p>
    <w:p w:rsidR="00AE4533" w:rsidRPr="00AE4533" w:rsidRDefault="00AE4533" w:rsidP="00AE4533">
      <w:pPr>
        <w:ind w:left="1080"/>
        <w:rPr>
          <w:rFonts w:ascii="Arial" w:hAnsi="Arial" w:cs="Arial"/>
          <w:b/>
          <w:sz w:val="28"/>
          <w:szCs w:val="28"/>
          <w:lang w:val="mk-MK"/>
        </w:rPr>
      </w:pP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да биде дестинација за презентација на разновидни гурмански специјалитети од стр</w:t>
      </w:r>
      <w:r>
        <w:rPr>
          <w:rFonts w:ascii="Arial" w:hAnsi="Arial" w:cs="Arial"/>
          <w:sz w:val="22"/>
          <w:szCs w:val="22"/>
          <w:lang w:val="mk-MK"/>
        </w:rPr>
        <w:t>ански и домашни кујни придружени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со пиво обезбедено од најголемите странски и домашни пиварници, континуирана забава со музика, продажба на ракотворби, уметнички креации (понуди </w:t>
      </w:r>
      <w:r>
        <w:rPr>
          <w:rFonts w:ascii="Arial" w:hAnsi="Arial" w:cs="Arial"/>
          <w:sz w:val="22"/>
          <w:szCs w:val="22"/>
          <w:lang w:val="mk-MK"/>
        </w:rPr>
        <w:t xml:space="preserve">за 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соработка занаетчии-ракотворци) и забавни настапи како од </w:t>
      </w:r>
      <w:r>
        <w:rPr>
          <w:rFonts w:ascii="Arial" w:hAnsi="Arial" w:cs="Arial"/>
          <w:sz w:val="22"/>
          <w:szCs w:val="22"/>
          <w:lang w:val="mk-MK"/>
        </w:rPr>
        <w:t>земјата, така и од странство</w:t>
      </w:r>
      <w:r w:rsidRPr="003079F4">
        <w:rPr>
          <w:rFonts w:ascii="Arial" w:hAnsi="Arial" w:cs="Arial"/>
          <w:sz w:val="22"/>
          <w:szCs w:val="22"/>
          <w:lang w:val="mk-MK"/>
        </w:rPr>
        <w:t>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Со учество на голем број  музичари и актери од сите присутни земји, </w:t>
      </w:r>
      <w:r w:rsidR="00151334">
        <w:rPr>
          <w:rFonts w:ascii="Arial" w:hAnsi="Arial" w:cs="Arial"/>
          <w:sz w:val="22"/>
          <w:szCs w:val="22"/>
          <w:lang w:val="mk-MK"/>
        </w:rPr>
        <w:t xml:space="preserve">манифестацијата </w:t>
      </w:r>
      <w:r w:rsidR="00151334" w:rsidRPr="00CC4E45">
        <w:rPr>
          <w:rFonts w:ascii="Arial" w:hAnsi="Arial" w:cs="Arial"/>
          <w:sz w:val="22"/>
          <w:szCs w:val="22"/>
          <w:lang w:val="ru-RU"/>
        </w:rPr>
        <w:t>“</w:t>
      </w:r>
      <w:r w:rsidR="00151334">
        <w:rPr>
          <w:rFonts w:ascii="Arial" w:hAnsi="Arial" w:cs="Arial"/>
          <w:sz w:val="22"/>
          <w:szCs w:val="22"/>
          <w:lang w:val="mk-MK"/>
        </w:rPr>
        <w:t>Фестивал на пиво</w:t>
      </w:r>
      <w:r w:rsidR="00151334" w:rsidRPr="00CC4E45">
        <w:rPr>
          <w:rFonts w:ascii="Arial" w:hAnsi="Arial" w:cs="Arial"/>
          <w:sz w:val="22"/>
          <w:szCs w:val="22"/>
          <w:lang w:val="ru-RU"/>
        </w:rPr>
        <w:t>”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треба да понуди многу забава и активности врзани со подготовката на националните гурмански специјалитети </w:t>
      </w:r>
      <w:r>
        <w:rPr>
          <w:rFonts w:ascii="Arial" w:hAnsi="Arial" w:cs="Arial"/>
          <w:sz w:val="22"/>
          <w:szCs w:val="22"/>
          <w:lang w:val="mk-MK"/>
        </w:rPr>
        <w:t xml:space="preserve">со пивото, со што ќе придонесе </w:t>
      </w:r>
      <w:r w:rsidRPr="003079F4">
        <w:rPr>
          <w:rFonts w:ascii="Arial" w:hAnsi="Arial" w:cs="Arial"/>
          <w:sz w:val="22"/>
          <w:szCs w:val="22"/>
          <w:lang w:val="mk-MK"/>
        </w:rPr>
        <w:t>градот Скопје да се здобие со атрактивна забава за граѓаните.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Понуди за соодветна долгогодишна соработка со изложувачите на пиво. Во договор со Град Скопје, покана до повеќе градови од земјата и странство за нивно учество со свои  кулинарски екипи, пиварници, музички или фолклорни групи за презентација на нивната култура. По можност да се организираат вечери на градови со нивни специјалитети.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Покани за учество на скопски ресторани и гостилници кои добија специјални признанија од Град Скопје како најдобри угостителски објекти.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Покани до останатите презентери на кулинарство (ресторани, пицерии, гостилници, кафеани и сл.) и пиварници по избор на реализаторот на </w:t>
      </w:r>
      <w:r w:rsidR="003A5A5F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Покана до културно- уметнички друштва за учество на </w:t>
      </w:r>
      <w:r w:rsidR="007F5040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од </w:t>
      </w:r>
      <w:r>
        <w:rPr>
          <w:rFonts w:ascii="Arial" w:hAnsi="Arial" w:cs="Arial"/>
          <w:sz w:val="22"/>
          <w:szCs w:val="22"/>
          <w:lang w:val="mk-MK"/>
        </w:rPr>
        <w:t>земјата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или од странство.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Покана за учество на реномирани домашни и странски бендови.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Церемонија на отворањето на манифестацијата од страна на Градоначалникот на Град Скопје</w:t>
      </w:r>
    </w:p>
    <w:p w:rsidR="00AE4533" w:rsidRPr="003079F4" w:rsidRDefault="00AE4533" w:rsidP="00AE4533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Натпревари во: </w:t>
      </w:r>
    </w:p>
    <w:p w:rsidR="00AE4533" w:rsidRPr="003079F4" w:rsidRDefault="00AE4533" w:rsidP="00CA4D9A">
      <w:pPr>
        <w:numPr>
          <w:ilvl w:val="2"/>
          <w:numId w:val="36"/>
        </w:numPr>
        <w:ind w:left="1560" w:hanging="426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најдобро уреден шатор или куќичка,</w:t>
      </w:r>
    </w:p>
    <w:p w:rsidR="00AE4533" w:rsidRPr="003079F4" w:rsidRDefault="00AE4533" w:rsidP="00CA4D9A">
      <w:pPr>
        <w:numPr>
          <w:ilvl w:val="2"/>
          <w:numId w:val="36"/>
        </w:numPr>
        <w:ind w:left="1560" w:hanging="426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најдобар специјалитет на манифестацијата,</w:t>
      </w:r>
    </w:p>
    <w:p w:rsidR="00AE4533" w:rsidRDefault="00AE4533" w:rsidP="00CA4D9A">
      <w:pPr>
        <w:numPr>
          <w:ilvl w:val="2"/>
          <w:numId w:val="36"/>
        </w:numPr>
        <w:ind w:left="1560" w:hanging="426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најпродавано и највкусно пиво на манифестацијата,        </w:t>
      </w:r>
    </w:p>
    <w:p w:rsidR="00AE4533" w:rsidRDefault="00B77FE0" w:rsidP="00CA4D9A">
      <w:pPr>
        <w:numPr>
          <w:ilvl w:val="2"/>
          <w:numId w:val="36"/>
        </w:numPr>
        <w:ind w:left="1418" w:hanging="284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</w:t>
      </w:r>
      <w:r w:rsidR="00AE4533" w:rsidRPr="003079F4">
        <w:rPr>
          <w:rFonts w:ascii="Arial" w:hAnsi="Arial" w:cs="Arial"/>
          <w:sz w:val="22"/>
          <w:szCs w:val="22"/>
          <w:lang w:val="mk-MK"/>
        </w:rPr>
        <w:t xml:space="preserve">расчистување на локацијата и доведување во </w:t>
      </w:r>
      <w:r w:rsidR="00CA4D9A">
        <w:rPr>
          <w:rFonts w:ascii="Arial" w:hAnsi="Arial" w:cs="Arial"/>
          <w:sz w:val="22"/>
          <w:szCs w:val="22"/>
          <w:lang w:val="mk-MK"/>
        </w:rPr>
        <w:t xml:space="preserve">состојба пред нејзината </w:t>
      </w:r>
      <w:r>
        <w:rPr>
          <w:rFonts w:ascii="Arial" w:hAnsi="Arial" w:cs="Arial"/>
          <w:sz w:val="22"/>
          <w:szCs w:val="22"/>
          <w:lang w:val="mk-MK"/>
        </w:rPr>
        <w:t xml:space="preserve">  </w:t>
      </w:r>
      <w:r w:rsidR="00AE4533" w:rsidRPr="003079F4">
        <w:rPr>
          <w:rFonts w:ascii="Arial" w:hAnsi="Arial" w:cs="Arial"/>
          <w:sz w:val="22"/>
          <w:szCs w:val="22"/>
          <w:lang w:val="mk-MK"/>
        </w:rPr>
        <w:t>употреба.</w:t>
      </w:r>
    </w:p>
    <w:p w:rsidR="00AE4533" w:rsidRDefault="00AE4533" w:rsidP="00AE4533">
      <w:pPr>
        <w:ind w:left="1080"/>
        <w:rPr>
          <w:rFonts w:ascii="Arial" w:hAnsi="Arial" w:cs="Arial"/>
          <w:b/>
          <w:lang w:val="mk-MK"/>
        </w:rPr>
      </w:pPr>
    </w:p>
    <w:p w:rsidR="00AE4533" w:rsidRDefault="00AE4533" w:rsidP="00F408C0">
      <w:pPr>
        <w:rPr>
          <w:rFonts w:ascii="Arial" w:hAnsi="Arial" w:cs="Arial"/>
          <w:b/>
          <w:lang w:val="mk-MK"/>
        </w:rPr>
      </w:pPr>
    </w:p>
    <w:p w:rsidR="00594966" w:rsidRPr="00A91B80" w:rsidRDefault="00CC7208" w:rsidP="00AE4533">
      <w:pPr>
        <w:numPr>
          <w:ilvl w:val="0"/>
          <w:numId w:val="30"/>
        </w:numPr>
        <w:rPr>
          <w:rFonts w:ascii="Arial" w:hAnsi="Arial" w:cs="Arial"/>
          <w:b/>
          <w:sz w:val="28"/>
          <w:szCs w:val="28"/>
          <w:lang w:val="mk-MK"/>
        </w:rPr>
      </w:pPr>
      <w:r w:rsidRPr="00A91B80">
        <w:rPr>
          <w:rFonts w:ascii="Arial" w:hAnsi="Arial" w:cs="Arial"/>
          <w:b/>
          <w:sz w:val="28"/>
          <w:szCs w:val="28"/>
          <w:lang w:val="mk-MK"/>
        </w:rPr>
        <w:t>Услови за реализација на манифестацијата</w:t>
      </w:r>
    </w:p>
    <w:p w:rsidR="00C67F6B" w:rsidRPr="00A91B80" w:rsidRDefault="00C67F6B" w:rsidP="00C67F6B">
      <w:pPr>
        <w:ind w:left="1080"/>
        <w:rPr>
          <w:rFonts w:ascii="Arial" w:hAnsi="Arial" w:cs="Arial"/>
          <w:b/>
          <w:sz w:val="28"/>
          <w:szCs w:val="28"/>
          <w:lang w:val="mk-MK"/>
        </w:rPr>
      </w:pPr>
    </w:p>
    <w:p w:rsidR="00594966" w:rsidRPr="00C67F6B" w:rsidRDefault="00C67F6B" w:rsidP="001134A3">
      <w:pPr>
        <w:numPr>
          <w:ilvl w:val="0"/>
          <w:numId w:val="3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Искуство во организација и координација на фестивали</w:t>
      </w:r>
      <w:r w:rsidR="00974F87">
        <w:rPr>
          <w:rFonts w:ascii="Arial" w:hAnsi="Arial" w:cs="Arial"/>
          <w:sz w:val="22"/>
          <w:szCs w:val="22"/>
          <w:lang w:val="mk-MK"/>
        </w:rPr>
        <w:t xml:space="preserve"> и манифестации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од отворен карактер, најмалку три години</w:t>
      </w:r>
      <w:r w:rsidRPr="008A0B23">
        <w:rPr>
          <w:rFonts w:ascii="Arial" w:hAnsi="Arial" w:cs="Arial"/>
          <w:sz w:val="22"/>
          <w:szCs w:val="22"/>
          <w:lang w:val="ru-RU"/>
        </w:rPr>
        <w:t>;</w:t>
      </w:r>
    </w:p>
    <w:p w:rsidR="001A78FC" w:rsidRPr="001A78FC" w:rsidRDefault="00696093" w:rsidP="00AB4976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mk-MK"/>
        </w:rPr>
      </w:pPr>
      <w:r w:rsidRPr="001A78FC">
        <w:rPr>
          <w:rFonts w:ascii="Arial" w:hAnsi="Arial" w:cs="Arial"/>
          <w:sz w:val="22"/>
          <w:szCs w:val="22"/>
          <w:lang w:val="mk-MK"/>
        </w:rPr>
        <w:t>Времето на одржување</w:t>
      </w:r>
      <w:r w:rsidRPr="001A78FC">
        <w:rPr>
          <w:rFonts w:ascii="Arial" w:hAnsi="Arial" w:cs="Arial"/>
          <w:sz w:val="22"/>
          <w:szCs w:val="22"/>
          <w:lang w:val="ru-RU"/>
        </w:rPr>
        <w:t xml:space="preserve">: </w:t>
      </w:r>
      <w:r w:rsidR="00E05D12">
        <w:rPr>
          <w:rFonts w:ascii="Arial" w:hAnsi="Arial" w:cs="Arial"/>
          <w:sz w:val="22"/>
          <w:szCs w:val="22"/>
          <w:lang w:val="mk-MK"/>
        </w:rPr>
        <w:t>Во консултација со Град Скопје</w:t>
      </w:r>
      <w:r w:rsidR="001A78FC">
        <w:rPr>
          <w:rFonts w:ascii="Arial" w:hAnsi="Arial" w:cs="Arial"/>
          <w:sz w:val="22"/>
          <w:szCs w:val="22"/>
          <w:lang w:val="mk-MK"/>
        </w:rPr>
        <w:t>.</w:t>
      </w:r>
    </w:p>
    <w:p w:rsidR="00AB4976" w:rsidRPr="00C86683" w:rsidRDefault="00594966" w:rsidP="00AB4976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mk-MK"/>
        </w:rPr>
      </w:pPr>
      <w:r w:rsidRPr="001A78FC">
        <w:rPr>
          <w:rFonts w:ascii="Arial" w:hAnsi="Arial" w:cs="Arial"/>
          <w:sz w:val="22"/>
          <w:szCs w:val="22"/>
          <w:lang w:val="mk-MK"/>
        </w:rPr>
        <w:t>Локација:</w:t>
      </w:r>
      <w:r w:rsidR="00F7584F">
        <w:rPr>
          <w:rFonts w:ascii="Arial" w:hAnsi="Arial" w:cs="Arial"/>
          <w:sz w:val="22"/>
          <w:szCs w:val="22"/>
          <w:lang w:val="mk-MK"/>
        </w:rPr>
        <w:t xml:space="preserve"> </w:t>
      </w:r>
      <w:r w:rsidR="00AB4976" w:rsidRPr="001A78FC">
        <w:rPr>
          <w:rFonts w:ascii="Arial" w:hAnsi="Arial" w:cs="Arial"/>
          <w:color w:val="000000"/>
          <w:sz w:val="22"/>
          <w:szCs w:val="22"/>
          <w:lang w:val="mk-MK"/>
        </w:rPr>
        <w:t>Атрактивна локација во консултација со Град Скопј</w:t>
      </w:r>
      <w:r w:rsidR="00AB4976" w:rsidRPr="001A78FC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AB4976" w:rsidRPr="001A78FC">
        <w:rPr>
          <w:rFonts w:ascii="Arial" w:hAnsi="Arial" w:cs="Arial"/>
          <w:color w:val="000000"/>
          <w:sz w:val="22"/>
          <w:szCs w:val="22"/>
          <w:lang w:val="mk-MK"/>
        </w:rPr>
        <w:t>;</w:t>
      </w:r>
    </w:p>
    <w:p w:rsidR="00594966" w:rsidRPr="00AB4976" w:rsidRDefault="00594966" w:rsidP="0059496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AB4976">
        <w:rPr>
          <w:rFonts w:ascii="Arial" w:hAnsi="Arial" w:cs="Arial"/>
          <w:sz w:val="22"/>
          <w:szCs w:val="22"/>
          <w:lang w:val="mk-MK"/>
        </w:rPr>
        <w:t>Инфраструктура: (во договор со Град Скопје):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оградување на просторот во кој ќе се одвива манифестацијата,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електрична инсталација,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соодветно озвучување и осветлување според локацијата и објектите,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водоводна инсталација,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подвижни санитарни чворови за одржување на хигиената на </w:t>
      </w:r>
      <w:r w:rsidR="00762BFE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(договор со соодветна фирма),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обезбедување и одржување на хигиена во соработка со ЈП Комунална хигиена на Град Скопје,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соодветен број на WC –а  (тифори) според бројот на очекуваните гости,</w:t>
      </w:r>
    </w:p>
    <w:p w:rsidR="00594966" w:rsidRPr="003079F4" w:rsidRDefault="00696093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куќички , метални контејнери, пултови, </w:t>
      </w:r>
      <w:r w:rsidR="00594966" w:rsidRPr="003079F4">
        <w:rPr>
          <w:rFonts w:ascii="Arial" w:hAnsi="Arial" w:cs="Arial"/>
          <w:sz w:val="22"/>
          <w:szCs w:val="22"/>
          <w:lang w:val="mk-MK"/>
        </w:rPr>
        <w:t xml:space="preserve">маси и клупи за </w:t>
      </w:r>
      <w:r>
        <w:rPr>
          <w:rFonts w:ascii="Arial" w:hAnsi="Arial" w:cs="Arial"/>
          <w:sz w:val="22"/>
          <w:szCs w:val="22"/>
          <w:lang w:val="mk-MK"/>
        </w:rPr>
        <w:t>посетителите,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активна анимација на </w:t>
      </w:r>
      <w:r w:rsidR="00762BFE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по програмата на </w:t>
      </w:r>
      <w:r w:rsidR="00762BFE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: краток нацрт на проект со идеи,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поседување на соодветна опрема за логистика на </w:t>
      </w:r>
      <w:r w:rsidR="00762BFE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музичка опрема за исполнување на музичките анимации на </w:t>
      </w:r>
      <w:r w:rsidR="00762BFE">
        <w:rPr>
          <w:rFonts w:ascii="Arial" w:hAnsi="Arial" w:cs="Arial"/>
          <w:sz w:val="22"/>
          <w:szCs w:val="22"/>
          <w:lang w:val="mk-MK"/>
        </w:rPr>
        <w:t xml:space="preserve">манифестацијата </w:t>
      </w:r>
      <w:r w:rsidR="001A78FC">
        <w:rPr>
          <w:rFonts w:ascii="Arial" w:hAnsi="Arial" w:cs="Arial"/>
          <w:sz w:val="22"/>
          <w:szCs w:val="22"/>
          <w:lang w:val="mk-MK"/>
        </w:rPr>
        <w:t>(договор со соодветна фирма</w:t>
      </w:r>
      <w:r w:rsidRPr="003079F4">
        <w:rPr>
          <w:rFonts w:ascii="Arial" w:hAnsi="Arial" w:cs="Arial"/>
          <w:sz w:val="22"/>
          <w:szCs w:val="22"/>
          <w:lang w:val="mk-MK"/>
        </w:rPr>
        <w:t>),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една голема бина ка</w:t>
      </w:r>
      <w:r w:rsidR="00696093">
        <w:rPr>
          <w:rFonts w:ascii="Arial" w:hAnsi="Arial" w:cs="Arial"/>
          <w:sz w:val="22"/>
          <w:szCs w:val="22"/>
          <w:lang w:val="mk-MK"/>
        </w:rPr>
        <w:t xml:space="preserve">де ќе им се презентира домашната музичка сцена </w:t>
      </w:r>
      <w:r w:rsidRPr="003079F4">
        <w:rPr>
          <w:rFonts w:ascii="Arial" w:hAnsi="Arial" w:cs="Arial"/>
          <w:sz w:val="22"/>
          <w:szCs w:val="22"/>
          <w:lang w:val="mk-MK"/>
        </w:rPr>
        <w:t>на поканетите странски учесници,</w:t>
      </w:r>
    </w:p>
    <w:p w:rsidR="00594966" w:rsidRPr="003079F4" w:rsidRDefault="00696093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на бината</w:t>
      </w:r>
      <w:r w:rsidR="00594966" w:rsidRPr="003079F4">
        <w:rPr>
          <w:rFonts w:ascii="Arial" w:hAnsi="Arial" w:cs="Arial"/>
          <w:sz w:val="22"/>
          <w:szCs w:val="22"/>
          <w:lang w:val="mk-MK"/>
        </w:rPr>
        <w:t xml:space="preserve"> да се постави логото на Град Скопје,</w:t>
      </w:r>
    </w:p>
    <w:p w:rsidR="00594966" w:rsidRPr="003079F4" w:rsidRDefault="00594966" w:rsidP="00594966">
      <w:pPr>
        <w:numPr>
          <w:ilvl w:val="1"/>
          <w:numId w:val="2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останати инфраструктурни елементи кои ќе бидат предложени од страна на реализаторот и излагачите.</w:t>
      </w:r>
    </w:p>
    <w:p w:rsidR="00A91B80" w:rsidRDefault="00594966" w:rsidP="00A91B80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Обезбедување (во договор со Град Скопје и МВР).</w:t>
      </w:r>
    </w:p>
    <w:p w:rsidR="00A91B80" w:rsidRDefault="00594966" w:rsidP="00A91B80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mk-MK"/>
        </w:rPr>
      </w:pPr>
      <w:r w:rsidRPr="00A91B80">
        <w:rPr>
          <w:rFonts w:ascii="Arial" w:hAnsi="Arial" w:cs="Arial"/>
          <w:sz w:val="22"/>
          <w:szCs w:val="22"/>
          <w:lang w:val="mk-MK"/>
        </w:rPr>
        <w:t>Ангажирање на  агенција за одржување на јавниот ред во градот.</w:t>
      </w:r>
    </w:p>
    <w:p w:rsidR="00A91B80" w:rsidRDefault="00594966" w:rsidP="00A91B80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mk-MK"/>
        </w:rPr>
      </w:pPr>
      <w:r w:rsidRPr="00A91B80">
        <w:rPr>
          <w:rFonts w:ascii="Arial" w:hAnsi="Arial" w:cs="Arial"/>
          <w:sz w:val="22"/>
          <w:szCs w:val="22"/>
          <w:lang w:val="mk-MK"/>
        </w:rPr>
        <w:t>Изработка на репрезентативен и промотивен материјал.</w:t>
      </w:r>
    </w:p>
    <w:p w:rsidR="00A91B80" w:rsidRDefault="00594966" w:rsidP="00A91B80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mk-MK"/>
        </w:rPr>
      </w:pPr>
      <w:r w:rsidRPr="00A91B80">
        <w:rPr>
          <w:rFonts w:ascii="Arial" w:hAnsi="Arial" w:cs="Arial"/>
          <w:sz w:val="22"/>
          <w:szCs w:val="22"/>
          <w:lang w:val="mk-MK"/>
        </w:rPr>
        <w:t xml:space="preserve">Медиумска покриеност на </w:t>
      </w:r>
      <w:r w:rsidR="00095F86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A91B80">
        <w:rPr>
          <w:rFonts w:ascii="Arial" w:hAnsi="Arial" w:cs="Arial"/>
          <w:sz w:val="22"/>
          <w:szCs w:val="22"/>
          <w:lang w:val="mk-MK"/>
        </w:rPr>
        <w:t xml:space="preserve">, како од електронските, така и од пишаните медиуми (една недела пред настанот, огласи и спотови да се пуштаат од најмалку  3 ТВ куќи и 3 радио станици, како и информации во дневните весници) и обезбедување на  соодветно претставување на </w:t>
      </w:r>
      <w:r w:rsidR="00095F86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A91B80">
        <w:rPr>
          <w:rFonts w:ascii="Arial" w:hAnsi="Arial" w:cs="Arial"/>
          <w:sz w:val="22"/>
          <w:szCs w:val="22"/>
          <w:lang w:val="mk-MK"/>
        </w:rPr>
        <w:t xml:space="preserve"> од соодветна маркетинг куќа.</w:t>
      </w:r>
    </w:p>
    <w:p w:rsidR="00A91B80" w:rsidRDefault="00594966" w:rsidP="00A91B80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mk-MK"/>
        </w:rPr>
      </w:pPr>
      <w:r w:rsidRPr="00A91B80">
        <w:rPr>
          <w:rFonts w:ascii="Arial" w:hAnsi="Arial" w:cs="Arial"/>
          <w:sz w:val="22"/>
          <w:szCs w:val="22"/>
          <w:lang w:val="mk-MK"/>
        </w:rPr>
        <w:t xml:space="preserve">Обезбедување на  соодветен нацрт- графички предлог за пропагандниот материјал </w:t>
      </w:r>
      <w:r w:rsidR="00A91B80">
        <w:rPr>
          <w:rFonts w:ascii="Arial" w:hAnsi="Arial" w:cs="Arial"/>
          <w:sz w:val="22"/>
          <w:szCs w:val="22"/>
          <w:lang w:val="mk-MK"/>
        </w:rPr>
        <w:t>за манифестацијата</w:t>
      </w:r>
      <w:r w:rsidRPr="00A91B80">
        <w:rPr>
          <w:rFonts w:ascii="Arial" w:hAnsi="Arial" w:cs="Arial"/>
          <w:sz w:val="22"/>
          <w:szCs w:val="22"/>
          <w:lang w:val="mk-MK"/>
        </w:rPr>
        <w:t xml:space="preserve"> ( плакат, флаер, брошура, плакета-благодарница).</w:t>
      </w:r>
    </w:p>
    <w:p w:rsidR="00594966" w:rsidRPr="00A91B80" w:rsidRDefault="00594966" w:rsidP="00A91B80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mk-MK"/>
        </w:rPr>
      </w:pPr>
      <w:r w:rsidRPr="00A91B80">
        <w:rPr>
          <w:rFonts w:ascii="Arial" w:hAnsi="Arial" w:cs="Arial"/>
          <w:sz w:val="22"/>
          <w:szCs w:val="22"/>
          <w:lang w:val="mk-MK"/>
        </w:rPr>
        <w:t xml:space="preserve">Водење на посебна евиденција на документи за приходите и трошоците околу организацијата на манифестацијата која по завршувањето на </w:t>
      </w:r>
      <w:r w:rsidR="00095F86">
        <w:rPr>
          <w:rFonts w:ascii="Arial" w:hAnsi="Arial" w:cs="Arial"/>
          <w:sz w:val="22"/>
          <w:szCs w:val="22"/>
          <w:lang w:val="mk-MK"/>
        </w:rPr>
        <w:t>манифестацијата</w:t>
      </w:r>
      <w:r w:rsidR="00A91B80">
        <w:rPr>
          <w:rFonts w:ascii="Arial" w:hAnsi="Arial" w:cs="Arial"/>
          <w:sz w:val="22"/>
          <w:szCs w:val="22"/>
          <w:lang w:val="mk-MK"/>
        </w:rPr>
        <w:t xml:space="preserve"> ќе биде предадена на Град Скопје</w:t>
      </w:r>
      <w:r w:rsidRPr="00A91B80">
        <w:rPr>
          <w:rFonts w:ascii="Arial" w:hAnsi="Arial" w:cs="Arial"/>
          <w:sz w:val="22"/>
          <w:szCs w:val="22"/>
          <w:lang w:val="mk-MK"/>
        </w:rPr>
        <w:t>,</w:t>
      </w:r>
    </w:p>
    <w:p w:rsidR="00594966" w:rsidRPr="008A0B23" w:rsidRDefault="00594966" w:rsidP="00594966">
      <w:pPr>
        <w:tabs>
          <w:tab w:val="left" w:pos="1155"/>
        </w:tabs>
        <w:rPr>
          <w:rFonts w:ascii="Arial" w:hAnsi="Arial" w:cs="Arial"/>
          <w:sz w:val="22"/>
          <w:szCs w:val="22"/>
          <w:lang w:val="ru-RU"/>
        </w:rPr>
      </w:pPr>
    </w:p>
    <w:p w:rsidR="008B4DB3" w:rsidRPr="00A91B80" w:rsidRDefault="008B4DB3" w:rsidP="00A91B80">
      <w:pPr>
        <w:numPr>
          <w:ilvl w:val="0"/>
          <w:numId w:val="30"/>
        </w:numPr>
        <w:tabs>
          <w:tab w:val="left" w:pos="1155"/>
        </w:tabs>
        <w:rPr>
          <w:rFonts w:ascii="Arial" w:hAnsi="Arial" w:cs="Arial"/>
          <w:b/>
          <w:sz w:val="22"/>
          <w:szCs w:val="22"/>
          <w:lang w:val="mk-MK"/>
        </w:rPr>
      </w:pPr>
      <w:r w:rsidRPr="00A91B80">
        <w:rPr>
          <w:rFonts w:ascii="Arial" w:hAnsi="Arial" w:cs="Arial"/>
          <w:b/>
          <w:sz w:val="22"/>
          <w:szCs w:val="22"/>
          <w:lang w:val="mk-MK"/>
        </w:rPr>
        <w:t>КРИТЕРИУМ</w:t>
      </w:r>
      <w:r w:rsidR="00A91B80" w:rsidRPr="00A91B80">
        <w:rPr>
          <w:rFonts w:ascii="Arial" w:hAnsi="Arial" w:cs="Arial"/>
          <w:b/>
          <w:sz w:val="22"/>
          <w:szCs w:val="22"/>
          <w:lang w:val="mk-MK"/>
        </w:rPr>
        <w:t>И</w:t>
      </w:r>
      <w:r w:rsidRPr="00A91B80">
        <w:rPr>
          <w:rFonts w:ascii="Arial" w:hAnsi="Arial" w:cs="Arial"/>
          <w:b/>
          <w:sz w:val="22"/>
          <w:szCs w:val="22"/>
          <w:lang w:val="mk-MK"/>
        </w:rPr>
        <w:t xml:space="preserve"> ЗА ДОДЕЛУВАЊЕ НА ДОГОВОР ПО ЈАВЕН ОГЛАС</w:t>
      </w:r>
    </w:p>
    <w:p w:rsidR="008B4DB3" w:rsidRPr="00A91B80" w:rsidRDefault="008B4DB3" w:rsidP="008B4DB3">
      <w:pPr>
        <w:tabs>
          <w:tab w:val="left" w:pos="1155"/>
        </w:tabs>
        <w:rPr>
          <w:rFonts w:ascii="Arial" w:hAnsi="Arial" w:cs="Arial"/>
          <w:b/>
          <w:sz w:val="22"/>
          <w:szCs w:val="22"/>
          <w:lang w:val="mk-MK"/>
        </w:rPr>
      </w:pPr>
    </w:p>
    <w:p w:rsidR="00CA4D9A" w:rsidRPr="003D3BFF" w:rsidRDefault="00CA4D9A" w:rsidP="008F509F">
      <w:pPr>
        <w:tabs>
          <w:tab w:val="left" w:pos="1155"/>
        </w:tabs>
        <w:rPr>
          <w:rFonts w:ascii="Arial" w:hAnsi="Arial" w:cs="Arial"/>
          <w:sz w:val="22"/>
          <w:szCs w:val="22"/>
          <w:lang w:val="mk-MK"/>
        </w:rPr>
      </w:pPr>
      <w:r w:rsidRPr="003D3BFF">
        <w:rPr>
          <w:rFonts w:ascii="Arial" w:hAnsi="Arial" w:cs="Arial"/>
          <w:sz w:val="22"/>
          <w:szCs w:val="22"/>
          <w:lang w:val="mk-MK"/>
        </w:rPr>
        <w:t>За носител на Договорот по Јавен конкурс ќе биде избрана онаа пријава која што ќе биде оценета како најповолна од збир</w:t>
      </w:r>
      <w:r w:rsidRPr="003D3BFF">
        <w:rPr>
          <w:rFonts w:ascii="Arial" w:hAnsi="Arial" w:cs="Arial"/>
          <w:sz w:val="22"/>
          <w:szCs w:val="22"/>
        </w:rPr>
        <w:t>o</w:t>
      </w:r>
      <w:r w:rsidRPr="003D3BFF">
        <w:rPr>
          <w:rFonts w:ascii="Arial" w:hAnsi="Arial" w:cs="Arial"/>
          <w:sz w:val="22"/>
          <w:szCs w:val="22"/>
          <w:lang w:val="mk-MK"/>
        </w:rPr>
        <w:t xml:space="preserve">т на бодовите за секој елемент посебно, согласно утврдените Основни критериуми за избор на апликанти </w:t>
      </w:r>
      <w:bookmarkStart w:id="0" w:name="_GoBack"/>
      <w:bookmarkEnd w:id="0"/>
      <w:r w:rsidRPr="003D3BFF">
        <w:rPr>
          <w:rFonts w:ascii="Arial" w:hAnsi="Arial" w:cs="Arial"/>
          <w:sz w:val="22"/>
          <w:szCs w:val="22"/>
          <w:lang w:val="mk-MK"/>
        </w:rPr>
        <w:t>од Јавниот повик.</w:t>
      </w:r>
    </w:p>
    <w:p w:rsidR="00777B27" w:rsidRPr="002A36D8" w:rsidRDefault="00777B27" w:rsidP="008B4DB3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777B27" w:rsidRPr="00CC4E45" w:rsidRDefault="00777B27" w:rsidP="008B4DB3">
      <w:pPr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6227"/>
        <w:gridCol w:w="2293"/>
      </w:tblGrid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Критериуми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Максимумбодови</w:t>
            </w:r>
            <w:proofErr w:type="spellEnd"/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Организацискаструктура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ресурси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377A60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1.1 Апликантот има потребна организациска структура и човечки ресурси за спроведување на манифестацијата (вработени, активни волонтери, хонорарно ангажирани лица, итн)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377A60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1.2 Апликантот располага со логистика (канцелариски простор и техничка опрема за реализација на манифестацијата)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41495B" w:rsidRDefault="00777B27" w:rsidP="0075461B">
            <w:pPr>
              <w:rPr>
                <w:rFonts w:ascii="Arial" w:hAnsi="Arial" w:cs="Arial"/>
                <w:color w:val="FF0000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1.3 </w:t>
            </w:r>
            <w:r w:rsidRPr="003454CD">
              <w:rPr>
                <w:rFonts w:ascii="Arial" w:hAnsi="Arial" w:cs="Arial"/>
                <w:sz w:val="22"/>
                <w:szCs w:val="22"/>
                <w:lang w:val="mk-MK"/>
              </w:rPr>
              <w:t xml:space="preserve">Видливост на апликантот </w:t>
            </w:r>
            <w:r w:rsidRPr="003454CD"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2. 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Финансирање на предлог проектот за реализација на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tabs>
                <w:tab w:val="left" w:pos="7393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2.1 </w:t>
            </w: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Детално разработен финансиски план за потребните </w:t>
            </w:r>
          </w:p>
          <w:p w:rsidR="00777B27" w:rsidRPr="0052642B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      средства за реализација на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tabs>
                <w:tab w:val="left" w:pos="7393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2.2Апликантот обезбедува процент на сопствено учество во остварување на проектот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777B27" w:rsidRPr="00856EC8" w:rsidTr="0075461B">
        <w:trPr>
          <w:trHeight w:val="60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2.3 Реален финансиски план (описот на трошоци по категории позиции соодветствува со пазарните цени)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856EC8" w:rsidRDefault="00777B27" w:rsidP="0075461B">
            <w:pPr>
              <w:rPr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777B27" w:rsidTr="0075461B">
        <w:trPr>
          <w:trHeight w:val="43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3. Квалитет на 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предлог </w:t>
            </w: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проектот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за реализација на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40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3.1 Јасна и соодветно определена општа цел на предлог проектот која ќе придонесе кон реализација на дадените приоритети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3.2 Понудени квалитетни и иновативни решенија во предлог проектот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3.3 Обезбедена вклученост на други институции и организации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7B27" w:rsidTr="0075461B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Pr="0052642B" w:rsidRDefault="00777B27" w:rsidP="0075461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3.4 Предлог проектот за спроведување на манифестацијата е јасен и остварлив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B27" w:rsidRDefault="00777B27" w:rsidP="0075461B"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777B27" w:rsidRDefault="00777B27" w:rsidP="008B4DB3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8B4DB3" w:rsidRDefault="008B4DB3" w:rsidP="008B4DB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*Секоја област од посебните критериуми ќе се вреднува со 1 бод, 5 бода или 10 бодови, со следното значење: 1-не, 5-делумно и 10-да.</w:t>
      </w:r>
    </w:p>
    <w:p w:rsidR="00692C9D" w:rsidRDefault="00692C9D" w:rsidP="00692C9D">
      <w:pPr>
        <w:tabs>
          <w:tab w:val="left" w:pos="1155"/>
        </w:tabs>
        <w:rPr>
          <w:rFonts w:ascii="Arial" w:hAnsi="Arial" w:cs="Arial"/>
          <w:lang w:val="mk-MK"/>
        </w:rPr>
      </w:pPr>
    </w:p>
    <w:p w:rsidR="00692C9D" w:rsidRDefault="00692C9D" w:rsidP="00692C9D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>*</w:t>
      </w:r>
      <w:r>
        <w:rPr>
          <w:rFonts w:ascii="Arial" w:hAnsi="Arial" w:cs="Arial"/>
          <w:sz w:val="20"/>
          <w:szCs w:val="20"/>
          <w:lang w:val="mk-MK"/>
        </w:rPr>
        <w:t>Напомена:</w:t>
      </w:r>
    </w:p>
    <w:p w:rsidR="00692C9D" w:rsidRDefault="00692C9D" w:rsidP="00692C9D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-Во поднесениот предлог проект да се достави список на пиво прои</w:t>
      </w:r>
      <w:r w:rsidR="00777B27">
        <w:rPr>
          <w:rFonts w:ascii="Arial" w:hAnsi="Arial" w:cs="Arial"/>
          <w:sz w:val="20"/>
          <w:szCs w:val="20"/>
          <w:lang w:val="mk-MK"/>
        </w:rPr>
        <w:t>зводители кои ќе учествуваат на манифестацијата</w:t>
      </w:r>
      <w:r>
        <w:rPr>
          <w:rFonts w:ascii="Arial" w:hAnsi="Arial" w:cs="Arial"/>
          <w:sz w:val="20"/>
          <w:szCs w:val="20"/>
          <w:lang w:val="mk-MK"/>
        </w:rPr>
        <w:t xml:space="preserve">; </w:t>
      </w:r>
    </w:p>
    <w:p w:rsidR="00692C9D" w:rsidRDefault="00692C9D" w:rsidP="00692C9D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-Да се достави потпишана согласност за пријава на интерес за учество на </w:t>
      </w:r>
      <w:r w:rsidR="00777B27">
        <w:rPr>
          <w:rFonts w:ascii="Arial" w:hAnsi="Arial" w:cs="Arial"/>
          <w:sz w:val="20"/>
          <w:szCs w:val="20"/>
          <w:lang w:val="mk-MK"/>
        </w:rPr>
        <w:t>манифестацијата</w:t>
      </w:r>
      <w:r>
        <w:rPr>
          <w:rFonts w:ascii="Arial" w:hAnsi="Arial" w:cs="Arial"/>
          <w:sz w:val="20"/>
          <w:szCs w:val="20"/>
          <w:lang w:val="mk-MK"/>
        </w:rPr>
        <w:t xml:space="preserve">, за секој пиво производител и угостителски објект посебно; </w:t>
      </w:r>
    </w:p>
    <w:p w:rsidR="003D3BFF" w:rsidRDefault="00692C9D" w:rsidP="00692C9D">
      <w:pPr>
        <w:tabs>
          <w:tab w:val="left" w:pos="1155"/>
        </w:tabs>
        <w:rPr>
          <w:rFonts w:ascii="Arial" w:hAnsi="Arial" w:cs="Arial"/>
          <w:color w:val="FF0000"/>
          <w:sz w:val="20"/>
          <w:szCs w:val="20"/>
          <w:lang w:val="mk-MK"/>
        </w:rPr>
      </w:pPr>
      <w:r w:rsidRPr="00CA4D9A">
        <w:rPr>
          <w:rFonts w:ascii="Arial" w:hAnsi="Arial" w:cs="Arial"/>
          <w:sz w:val="20"/>
          <w:szCs w:val="20"/>
          <w:lang w:val="mk-MK"/>
        </w:rPr>
        <w:t xml:space="preserve">-Да се наведе искуството на апликантот за организирање на </w:t>
      </w:r>
      <w:r w:rsidR="00777B27">
        <w:rPr>
          <w:rFonts w:ascii="Arial" w:hAnsi="Arial" w:cs="Arial"/>
          <w:sz w:val="20"/>
          <w:szCs w:val="20"/>
          <w:lang w:val="mk-MK"/>
        </w:rPr>
        <w:t>манифестации</w:t>
      </w:r>
      <w:r w:rsidRPr="00CA4D9A">
        <w:rPr>
          <w:rFonts w:ascii="Arial" w:hAnsi="Arial" w:cs="Arial"/>
          <w:sz w:val="20"/>
          <w:szCs w:val="20"/>
          <w:lang w:val="mk-MK"/>
        </w:rPr>
        <w:t xml:space="preserve"> ( при оценување во предвид ќе се земе организација на </w:t>
      </w:r>
      <w:r w:rsidR="00777B27">
        <w:rPr>
          <w:rFonts w:ascii="Arial" w:hAnsi="Arial" w:cs="Arial"/>
          <w:sz w:val="20"/>
          <w:szCs w:val="20"/>
          <w:lang w:val="mk-MK"/>
        </w:rPr>
        <w:t>манифестации</w:t>
      </w:r>
      <w:r w:rsidRPr="00CA4D9A">
        <w:rPr>
          <w:rFonts w:ascii="Arial" w:hAnsi="Arial" w:cs="Arial"/>
          <w:sz w:val="20"/>
          <w:szCs w:val="20"/>
          <w:lang w:val="mk-MK"/>
        </w:rPr>
        <w:t xml:space="preserve"> од сличен тип во поглед на масовност на </w:t>
      </w:r>
      <w:r w:rsidR="00777B27">
        <w:rPr>
          <w:rFonts w:ascii="Arial" w:hAnsi="Arial" w:cs="Arial"/>
          <w:sz w:val="20"/>
          <w:szCs w:val="20"/>
          <w:lang w:val="mk-MK"/>
        </w:rPr>
        <w:t>манифестацијата</w:t>
      </w:r>
      <w:r w:rsidRPr="00CA4D9A">
        <w:rPr>
          <w:rFonts w:ascii="Arial" w:hAnsi="Arial" w:cs="Arial"/>
          <w:sz w:val="20"/>
          <w:szCs w:val="20"/>
          <w:lang w:val="mk-MK"/>
        </w:rPr>
        <w:t>, времетраење исл</w:t>
      </w:r>
      <w:r w:rsidRPr="00CA4D9A">
        <w:rPr>
          <w:rFonts w:ascii="Arial" w:hAnsi="Arial" w:cs="Arial"/>
          <w:sz w:val="20"/>
          <w:szCs w:val="20"/>
          <w:lang w:val="ru-RU"/>
        </w:rPr>
        <w:t>.</w:t>
      </w:r>
      <w:r w:rsidRPr="00CA4D9A">
        <w:rPr>
          <w:rFonts w:ascii="Arial" w:hAnsi="Arial" w:cs="Arial"/>
          <w:sz w:val="20"/>
          <w:szCs w:val="20"/>
          <w:lang w:val="mk-MK"/>
        </w:rPr>
        <w:t>);</w:t>
      </w:r>
    </w:p>
    <w:p w:rsidR="00692C9D" w:rsidRDefault="00692C9D" w:rsidP="00692C9D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-Во доставениот предлог проект да се достави забавна програма ( музички имиња и сл</w:t>
      </w:r>
      <w:r w:rsidRPr="008A0B2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mk-MK"/>
        </w:rPr>
        <w:t>)</w:t>
      </w:r>
    </w:p>
    <w:p w:rsidR="00282C17" w:rsidRDefault="00692C9D" w:rsidP="00777B27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-Да се достават биографии на организаторите на </w:t>
      </w:r>
      <w:r w:rsidR="00777B27">
        <w:rPr>
          <w:rFonts w:ascii="Arial" w:hAnsi="Arial" w:cs="Arial"/>
          <w:sz w:val="20"/>
          <w:szCs w:val="20"/>
          <w:lang w:val="mk-MK"/>
        </w:rPr>
        <w:t>манифестацијата</w:t>
      </w:r>
      <w:r>
        <w:rPr>
          <w:rFonts w:ascii="Arial" w:hAnsi="Arial" w:cs="Arial"/>
          <w:sz w:val="20"/>
          <w:szCs w:val="20"/>
          <w:lang w:val="mk-MK"/>
        </w:rPr>
        <w:t>.</w:t>
      </w:r>
    </w:p>
    <w:p w:rsidR="002A36D8" w:rsidRPr="00777B27" w:rsidRDefault="002A36D8" w:rsidP="00777B27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</w:p>
    <w:p w:rsidR="003079F4" w:rsidRPr="00326524" w:rsidRDefault="002A36D8" w:rsidP="00E910FB">
      <w:pPr>
        <w:ind w:left="612"/>
        <w:jc w:val="both"/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 xml:space="preserve">                                                                           </w:t>
      </w:r>
      <w:r w:rsidR="00326524" w:rsidRPr="00326524">
        <w:rPr>
          <w:rFonts w:ascii="Arial" w:hAnsi="Arial"/>
          <w:sz w:val="22"/>
          <w:szCs w:val="22"/>
          <w:lang w:val="mk-MK"/>
        </w:rPr>
        <w:t>Градоначалник на</w:t>
      </w:r>
      <w:r>
        <w:rPr>
          <w:rFonts w:ascii="Arial" w:hAnsi="Arial"/>
          <w:sz w:val="22"/>
          <w:szCs w:val="22"/>
          <w:lang w:val="mk-MK"/>
        </w:rPr>
        <w:t xml:space="preserve"> </w:t>
      </w:r>
      <w:r w:rsidR="00326524" w:rsidRPr="00326524">
        <w:rPr>
          <w:rFonts w:ascii="Arial" w:hAnsi="Arial"/>
          <w:sz w:val="22"/>
          <w:szCs w:val="22"/>
          <w:lang w:val="mk-MK"/>
        </w:rPr>
        <w:t>Град Скопје</w:t>
      </w:r>
    </w:p>
    <w:p w:rsidR="00C74E05" w:rsidRPr="00326524" w:rsidRDefault="00E23343" w:rsidP="003079F4">
      <w:pPr>
        <w:rPr>
          <w:rFonts w:ascii="Arial" w:hAnsi="Arial" w:cs="Arial"/>
          <w:sz w:val="22"/>
          <w:szCs w:val="22"/>
          <w:lang w:val="mk-MK"/>
        </w:rPr>
      </w:pP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Pr="00326524">
        <w:rPr>
          <w:rFonts w:ascii="Arial" w:hAnsi="Arial" w:cs="Arial"/>
          <w:sz w:val="22"/>
          <w:szCs w:val="22"/>
          <w:lang w:val="mk-MK"/>
        </w:rPr>
        <w:tab/>
      </w:r>
      <w:r w:rsidR="00326524" w:rsidRPr="00326524">
        <w:rPr>
          <w:rFonts w:ascii="Arial" w:hAnsi="Arial" w:cs="Arial"/>
          <w:sz w:val="22"/>
          <w:szCs w:val="22"/>
          <w:lang w:val="mk-MK"/>
        </w:rPr>
        <w:t>Данела Арсовска</w:t>
      </w:r>
    </w:p>
    <w:p w:rsidR="00282C17" w:rsidRPr="00326524" w:rsidRDefault="00282C17" w:rsidP="00282C17">
      <w:pPr>
        <w:rPr>
          <w:rFonts w:ascii="Arial" w:hAnsi="Arial"/>
          <w:sz w:val="22"/>
          <w:szCs w:val="22"/>
          <w:lang w:val="mk-MK"/>
        </w:rPr>
      </w:pPr>
    </w:p>
    <w:p w:rsidR="003079F4" w:rsidRPr="003E14D7" w:rsidRDefault="00326524" w:rsidP="000431B7">
      <w:pPr>
        <w:ind w:left="5760"/>
        <w:rPr>
          <w:rFonts w:ascii="Arial" w:hAnsi="Arial"/>
          <w:lang w:val="mk-MK"/>
        </w:rPr>
      </w:pPr>
      <w:r>
        <w:rPr>
          <w:rFonts w:ascii="Arial" w:hAnsi="Arial"/>
          <w:lang w:val="en-GB"/>
        </w:rPr>
        <w:t>______________</w:t>
      </w:r>
      <w:r w:rsidR="003E14D7">
        <w:rPr>
          <w:rFonts w:ascii="Arial" w:hAnsi="Arial"/>
          <w:lang w:val="mk-MK"/>
        </w:rPr>
        <w:tab/>
      </w:r>
    </w:p>
    <w:sectPr w:rsidR="003079F4" w:rsidRPr="003E14D7" w:rsidSect="007E5D3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DC" w:rsidRDefault="009963DC">
      <w:r>
        <w:separator/>
      </w:r>
    </w:p>
  </w:endnote>
  <w:endnote w:type="continuationSeparator" w:id="1">
    <w:p w:rsidR="009963DC" w:rsidRDefault="0099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4" w:rsidRDefault="00280CDF" w:rsidP="00152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17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7B4" w:rsidRDefault="002817B4" w:rsidP="004A5A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4" w:rsidRDefault="00280CDF" w:rsidP="00152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17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2817B4" w:rsidRDefault="002817B4" w:rsidP="004A5A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DC" w:rsidRDefault="009963DC">
      <w:r>
        <w:separator/>
      </w:r>
    </w:p>
  </w:footnote>
  <w:footnote w:type="continuationSeparator" w:id="1">
    <w:p w:rsidR="009963DC" w:rsidRDefault="00996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99"/>
    <w:multiLevelType w:val="hybridMultilevel"/>
    <w:tmpl w:val="CCAEBF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2C2B"/>
    <w:multiLevelType w:val="hybridMultilevel"/>
    <w:tmpl w:val="0ABADFB4"/>
    <w:lvl w:ilvl="0" w:tplc="B638224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F13"/>
    <w:multiLevelType w:val="hybridMultilevel"/>
    <w:tmpl w:val="D3ECA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B065C"/>
    <w:multiLevelType w:val="hybridMultilevel"/>
    <w:tmpl w:val="2B4674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214CB0"/>
    <w:multiLevelType w:val="hybridMultilevel"/>
    <w:tmpl w:val="62E0BCB2"/>
    <w:lvl w:ilvl="0" w:tplc="602CCC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64B58"/>
    <w:multiLevelType w:val="hybridMultilevel"/>
    <w:tmpl w:val="F15AA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D2F00"/>
    <w:multiLevelType w:val="hybridMultilevel"/>
    <w:tmpl w:val="BAF8756C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16E868E5"/>
    <w:multiLevelType w:val="hybridMultilevel"/>
    <w:tmpl w:val="44C21A48"/>
    <w:lvl w:ilvl="0" w:tplc="EC5C060C">
      <w:start w:val="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97F5C4B"/>
    <w:multiLevelType w:val="hybridMultilevel"/>
    <w:tmpl w:val="E466CB42"/>
    <w:lvl w:ilvl="0" w:tplc="5978A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E636B"/>
    <w:multiLevelType w:val="hybridMultilevel"/>
    <w:tmpl w:val="79C2AA7C"/>
    <w:lvl w:ilvl="0" w:tplc="5978A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155AA2B6">
      <w:start w:val="1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36C45"/>
    <w:multiLevelType w:val="hybridMultilevel"/>
    <w:tmpl w:val="86026F3C"/>
    <w:lvl w:ilvl="0" w:tplc="D7FC8D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6312C0"/>
    <w:multiLevelType w:val="hybridMultilevel"/>
    <w:tmpl w:val="E5127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E06363"/>
    <w:multiLevelType w:val="hybridMultilevel"/>
    <w:tmpl w:val="6158E50A"/>
    <w:lvl w:ilvl="0" w:tplc="DDFA4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E88D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8EE3D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B0042"/>
    <w:multiLevelType w:val="hybridMultilevel"/>
    <w:tmpl w:val="0666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B0A69"/>
    <w:multiLevelType w:val="hybridMultilevel"/>
    <w:tmpl w:val="D9A89B08"/>
    <w:lvl w:ilvl="0" w:tplc="5B1E0B1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DA1EF2"/>
    <w:multiLevelType w:val="hybridMultilevel"/>
    <w:tmpl w:val="9EB299D6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563D8"/>
    <w:multiLevelType w:val="hybridMultilevel"/>
    <w:tmpl w:val="5BC40042"/>
    <w:lvl w:ilvl="0" w:tplc="CCE8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544A8"/>
    <w:multiLevelType w:val="hybridMultilevel"/>
    <w:tmpl w:val="F3967F3A"/>
    <w:lvl w:ilvl="0" w:tplc="3E5EE9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66764B"/>
    <w:multiLevelType w:val="hybridMultilevel"/>
    <w:tmpl w:val="D5BA0300"/>
    <w:lvl w:ilvl="0" w:tplc="CCE8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914BAB"/>
    <w:multiLevelType w:val="hybridMultilevel"/>
    <w:tmpl w:val="564627EC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76587C"/>
    <w:multiLevelType w:val="hybridMultilevel"/>
    <w:tmpl w:val="5866D3A8"/>
    <w:lvl w:ilvl="0" w:tplc="AD066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5185F"/>
    <w:multiLevelType w:val="hybridMultilevel"/>
    <w:tmpl w:val="13B42396"/>
    <w:lvl w:ilvl="0" w:tplc="CF14E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4E3055"/>
    <w:multiLevelType w:val="hybridMultilevel"/>
    <w:tmpl w:val="DA36C32C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F1EC0"/>
    <w:multiLevelType w:val="hybridMultilevel"/>
    <w:tmpl w:val="B018054E"/>
    <w:lvl w:ilvl="0" w:tplc="955465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105E3"/>
    <w:multiLevelType w:val="hybridMultilevel"/>
    <w:tmpl w:val="9C2CB846"/>
    <w:lvl w:ilvl="0" w:tplc="DC984AC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C58AB"/>
    <w:multiLevelType w:val="hybridMultilevel"/>
    <w:tmpl w:val="A24237EE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142F1"/>
    <w:multiLevelType w:val="hybridMultilevel"/>
    <w:tmpl w:val="2084BA84"/>
    <w:lvl w:ilvl="0" w:tplc="F528B3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B23A7"/>
    <w:multiLevelType w:val="hybridMultilevel"/>
    <w:tmpl w:val="948E91B4"/>
    <w:lvl w:ilvl="0" w:tplc="042F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8">
    <w:nsid w:val="6A9F1B05"/>
    <w:multiLevelType w:val="hybridMultilevel"/>
    <w:tmpl w:val="4448EBAE"/>
    <w:lvl w:ilvl="0" w:tplc="E6FA8C6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795003"/>
    <w:multiLevelType w:val="hybridMultilevel"/>
    <w:tmpl w:val="7EFCEB9A"/>
    <w:lvl w:ilvl="0" w:tplc="99A4C34A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3136639"/>
    <w:multiLevelType w:val="hybridMultilevel"/>
    <w:tmpl w:val="EA32256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3D33FDA"/>
    <w:multiLevelType w:val="hybridMultilevel"/>
    <w:tmpl w:val="0C92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73069"/>
    <w:multiLevelType w:val="hybridMultilevel"/>
    <w:tmpl w:val="F0E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057B4"/>
    <w:multiLevelType w:val="hybridMultilevel"/>
    <w:tmpl w:val="B0E0F7A0"/>
    <w:lvl w:ilvl="0" w:tplc="C8CA85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62954E5"/>
    <w:multiLevelType w:val="hybridMultilevel"/>
    <w:tmpl w:val="3B743CB8"/>
    <w:lvl w:ilvl="0" w:tplc="F476FA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14182"/>
    <w:multiLevelType w:val="hybridMultilevel"/>
    <w:tmpl w:val="1D6E4D1E"/>
    <w:lvl w:ilvl="0" w:tplc="D3F63D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34"/>
  </w:num>
  <w:num w:numId="4">
    <w:abstractNumId w:val="27"/>
  </w:num>
  <w:num w:numId="5">
    <w:abstractNumId w:val="6"/>
  </w:num>
  <w:num w:numId="6">
    <w:abstractNumId w:val="3"/>
  </w:num>
  <w:num w:numId="7">
    <w:abstractNumId w:val="11"/>
  </w:num>
  <w:num w:numId="8">
    <w:abstractNumId w:val="16"/>
  </w:num>
  <w:num w:numId="9">
    <w:abstractNumId w:val="22"/>
  </w:num>
  <w:num w:numId="10">
    <w:abstractNumId w:val="18"/>
  </w:num>
  <w:num w:numId="11">
    <w:abstractNumId w:val="15"/>
  </w:num>
  <w:num w:numId="12">
    <w:abstractNumId w:val="25"/>
  </w:num>
  <w:num w:numId="13">
    <w:abstractNumId w:val="21"/>
  </w:num>
  <w:num w:numId="14">
    <w:abstractNumId w:val="24"/>
  </w:num>
  <w:num w:numId="15">
    <w:abstractNumId w:val="26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28"/>
  </w:num>
  <w:num w:numId="21">
    <w:abstractNumId w:val="0"/>
  </w:num>
  <w:num w:numId="22">
    <w:abstractNumId w:val="35"/>
  </w:num>
  <w:num w:numId="23">
    <w:abstractNumId w:val="33"/>
  </w:num>
  <w:num w:numId="24">
    <w:abstractNumId w:val="29"/>
  </w:num>
  <w:num w:numId="25">
    <w:abstractNumId w:val="7"/>
  </w:num>
  <w:num w:numId="26">
    <w:abstractNumId w:val="10"/>
  </w:num>
  <w:num w:numId="27">
    <w:abstractNumId w:val="14"/>
  </w:num>
  <w:num w:numId="28">
    <w:abstractNumId w:val="23"/>
  </w:num>
  <w:num w:numId="29">
    <w:abstractNumId w:val="4"/>
  </w:num>
  <w:num w:numId="30">
    <w:abstractNumId w:val="8"/>
  </w:num>
  <w:num w:numId="31">
    <w:abstractNumId w:val="2"/>
  </w:num>
  <w:num w:numId="32">
    <w:abstractNumId w:val="32"/>
  </w:num>
  <w:num w:numId="33">
    <w:abstractNumId w:val="30"/>
  </w:num>
  <w:num w:numId="34">
    <w:abstractNumId w:val="31"/>
  </w:num>
  <w:num w:numId="35">
    <w:abstractNumId w:val="1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CBE"/>
    <w:rsid w:val="00004C19"/>
    <w:rsid w:val="000065E7"/>
    <w:rsid w:val="00011A43"/>
    <w:rsid w:val="00015253"/>
    <w:rsid w:val="00030ED5"/>
    <w:rsid w:val="00037A1B"/>
    <w:rsid w:val="000431B7"/>
    <w:rsid w:val="000457BB"/>
    <w:rsid w:val="000463B2"/>
    <w:rsid w:val="000544A7"/>
    <w:rsid w:val="00060210"/>
    <w:rsid w:val="000635AF"/>
    <w:rsid w:val="00067E01"/>
    <w:rsid w:val="00071A3A"/>
    <w:rsid w:val="00084BE9"/>
    <w:rsid w:val="00084BEC"/>
    <w:rsid w:val="00095371"/>
    <w:rsid w:val="00095F86"/>
    <w:rsid w:val="000A1877"/>
    <w:rsid w:val="000A205C"/>
    <w:rsid w:val="000B4E4A"/>
    <w:rsid w:val="000B6E51"/>
    <w:rsid w:val="000C507F"/>
    <w:rsid w:val="000D2728"/>
    <w:rsid w:val="000D2E30"/>
    <w:rsid w:val="000F5669"/>
    <w:rsid w:val="000F70F9"/>
    <w:rsid w:val="001014F1"/>
    <w:rsid w:val="001062F5"/>
    <w:rsid w:val="0011039A"/>
    <w:rsid w:val="001103C3"/>
    <w:rsid w:val="001134A3"/>
    <w:rsid w:val="00123781"/>
    <w:rsid w:val="00124C62"/>
    <w:rsid w:val="00133195"/>
    <w:rsid w:val="0014250C"/>
    <w:rsid w:val="00146B38"/>
    <w:rsid w:val="00151334"/>
    <w:rsid w:val="001523B8"/>
    <w:rsid w:val="00152CE9"/>
    <w:rsid w:val="00153974"/>
    <w:rsid w:val="00153E01"/>
    <w:rsid w:val="001563C4"/>
    <w:rsid w:val="001617C8"/>
    <w:rsid w:val="00162FD5"/>
    <w:rsid w:val="00165090"/>
    <w:rsid w:val="001673C5"/>
    <w:rsid w:val="001723FD"/>
    <w:rsid w:val="0017783F"/>
    <w:rsid w:val="001812DF"/>
    <w:rsid w:val="001852D9"/>
    <w:rsid w:val="001936B7"/>
    <w:rsid w:val="001950A8"/>
    <w:rsid w:val="00195FA2"/>
    <w:rsid w:val="001963F3"/>
    <w:rsid w:val="00196EB8"/>
    <w:rsid w:val="001A78FC"/>
    <w:rsid w:val="001B01D8"/>
    <w:rsid w:val="001B5EDD"/>
    <w:rsid w:val="001C428A"/>
    <w:rsid w:val="001C518C"/>
    <w:rsid w:val="001D703B"/>
    <w:rsid w:val="001E46A2"/>
    <w:rsid w:val="001E5DF3"/>
    <w:rsid w:val="001E704E"/>
    <w:rsid w:val="001F4394"/>
    <w:rsid w:val="00200D9E"/>
    <w:rsid w:val="00207738"/>
    <w:rsid w:val="002114CC"/>
    <w:rsid w:val="00213A83"/>
    <w:rsid w:val="00223CFA"/>
    <w:rsid w:val="00226E7F"/>
    <w:rsid w:val="0023484C"/>
    <w:rsid w:val="0023640C"/>
    <w:rsid w:val="00237B83"/>
    <w:rsid w:val="002419F7"/>
    <w:rsid w:val="00243556"/>
    <w:rsid w:val="002535C1"/>
    <w:rsid w:val="00263B40"/>
    <w:rsid w:val="00275AF5"/>
    <w:rsid w:val="00276496"/>
    <w:rsid w:val="00280CDF"/>
    <w:rsid w:val="002817B4"/>
    <w:rsid w:val="00282C17"/>
    <w:rsid w:val="00286819"/>
    <w:rsid w:val="00293C6A"/>
    <w:rsid w:val="002A36D8"/>
    <w:rsid w:val="002B14B8"/>
    <w:rsid w:val="002B2857"/>
    <w:rsid w:val="002B4FED"/>
    <w:rsid w:val="002B567B"/>
    <w:rsid w:val="002B6300"/>
    <w:rsid w:val="002B75D6"/>
    <w:rsid w:val="002D07B9"/>
    <w:rsid w:val="002D281D"/>
    <w:rsid w:val="002D432D"/>
    <w:rsid w:val="002E549C"/>
    <w:rsid w:val="002E5F46"/>
    <w:rsid w:val="002F7645"/>
    <w:rsid w:val="003079F4"/>
    <w:rsid w:val="00313050"/>
    <w:rsid w:val="003166FF"/>
    <w:rsid w:val="003214CC"/>
    <w:rsid w:val="00324B68"/>
    <w:rsid w:val="00326524"/>
    <w:rsid w:val="00336398"/>
    <w:rsid w:val="003440B8"/>
    <w:rsid w:val="00352EF4"/>
    <w:rsid w:val="003555CD"/>
    <w:rsid w:val="00356FAB"/>
    <w:rsid w:val="00365BB6"/>
    <w:rsid w:val="003675AB"/>
    <w:rsid w:val="00374B80"/>
    <w:rsid w:val="0037777B"/>
    <w:rsid w:val="0038692B"/>
    <w:rsid w:val="00390150"/>
    <w:rsid w:val="0039200E"/>
    <w:rsid w:val="003943EB"/>
    <w:rsid w:val="00394B92"/>
    <w:rsid w:val="003A03CE"/>
    <w:rsid w:val="003A33B0"/>
    <w:rsid w:val="003A3F3E"/>
    <w:rsid w:val="003A48EA"/>
    <w:rsid w:val="003A5A5F"/>
    <w:rsid w:val="003A5DB5"/>
    <w:rsid w:val="003A7D22"/>
    <w:rsid w:val="003B25BC"/>
    <w:rsid w:val="003B5094"/>
    <w:rsid w:val="003C30B4"/>
    <w:rsid w:val="003D0A35"/>
    <w:rsid w:val="003D3BFF"/>
    <w:rsid w:val="003D7F59"/>
    <w:rsid w:val="003E0C55"/>
    <w:rsid w:val="003E14D7"/>
    <w:rsid w:val="003E3268"/>
    <w:rsid w:val="003E3AE3"/>
    <w:rsid w:val="003F06C8"/>
    <w:rsid w:val="003F1C4E"/>
    <w:rsid w:val="003F4CFC"/>
    <w:rsid w:val="003F5B59"/>
    <w:rsid w:val="003F6B7A"/>
    <w:rsid w:val="003F7077"/>
    <w:rsid w:val="00400F15"/>
    <w:rsid w:val="004019E5"/>
    <w:rsid w:val="00401BE4"/>
    <w:rsid w:val="004056E1"/>
    <w:rsid w:val="004161EE"/>
    <w:rsid w:val="004216C2"/>
    <w:rsid w:val="004301F1"/>
    <w:rsid w:val="00430F8E"/>
    <w:rsid w:val="004404A4"/>
    <w:rsid w:val="00447B10"/>
    <w:rsid w:val="0045004B"/>
    <w:rsid w:val="004669BB"/>
    <w:rsid w:val="00472C4E"/>
    <w:rsid w:val="0048216D"/>
    <w:rsid w:val="004928AB"/>
    <w:rsid w:val="004960D1"/>
    <w:rsid w:val="00497A2E"/>
    <w:rsid w:val="004A0EC5"/>
    <w:rsid w:val="004A0F5F"/>
    <w:rsid w:val="004A5AB4"/>
    <w:rsid w:val="004B12A8"/>
    <w:rsid w:val="004C133D"/>
    <w:rsid w:val="004C4660"/>
    <w:rsid w:val="004E2B66"/>
    <w:rsid w:val="004E6E79"/>
    <w:rsid w:val="004F08C0"/>
    <w:rsid w:val="004F2CC5"/>
    <w:rsid w:val="004F4353"/>
    <w:rsid w:val="004F4C51"/>
    <w:rsid w:val="005015CB"/>
    <w:rsid w:val="00506FB2"/>
    <w:rsid w:val="005243C6"/>
    <w:rsid w:val="00524E1B"/>
    <w:rsid w:val="00526483"/>
    <w:rsid w:val="00531A8A"/>
    <w:rsid w:val="00540707"/>
    <w:rsid w:val="005422EF"/>
    <w:rsid w:val="00547728"/>
    <w:rsid w:val="00547BEA"/>
    <w:rsid w:val="00561840"/>
    <w:rsid w:val="00562EA0"/>
    <w:rsid w:val="00567758"/>
    <w:rsid w:val="005702ED"/>
    <w:rsid w:val="0057617D"/>
    <w:rsid w:val="00587CBB"/>
    <w:rsid w:val="00594966"/>
    <w:rsid w:val="0059568A"/>
    <w:rsid w:val="005965AA"/>
    <w:rsid w:val="005A21CF"/>
    <w:rsid w:val="005B57BD"/>
    <w:rsid w:val="005D023C"/>
    <w:rsid w:val="005E7E71"/>
    <w:rsid w:val="005F0F85"/>
    <w:rsid w:val="005F101C"/>
    <w:rsid w:val="005F4E3A"/>
    <w:rsid w:val="00600386"/>
    <w:rsid w:val="00606B04"/>
    <w:rsid w:val="00613E2A"/>
    <w:rsid w:val="00613F89"/>
    <w:rsid w:val="0061644D"/>
    <w:rsid w:val="006229C3"/>
    <w:rsid w:val="00623FC0"/>
    <w:rsid w:val="0062643C"/>
    <w:rsid w:val="00634691"/>
    <w:rsid w:val="0063598F"/>
    <w:rsid w:val="00640C06"/>
    <w:rsid w:val="00642CB5"/>
    <w:rsid w:val="006437C2"/>
    <w:rsid w:val="00644EA7"/>
    <w:rsid w:val="00646648"/>
    <w:rsid w:val="006609B0"/>
    <w:rsid w:val="00660C1A"/>
    <w:rsid w:val="006713B3"/>
    <w:rsid w:val="00676466"/>
    <w:rsid w:val="00677A5B"/>
    <w:rsid w:val="0068170B"/>
    <w:rsid w:val="00684102"/>
    <w:rsid w:val="00692C9D"/>
    <w:rsid w:val="00692F30"/>
    <w:rsid w:val="00696093"/>
    <w:rsid w:val="00696E13"/>
    <w:rsid w:val="006971BA"/>
    <w:rsid w:val="00697FE6"/>
    <w:rsid w:val="006A299F"/>
    <w:rsid w:val="006A4D62"/>
    <w:rsid w:val="006A5A46"/>
    <w:rsid w:val="006B0AC2"/>
    <w:rsid w:val="006C37D0"/>
    <w:rsid w:val="006C73BD"/>
    <w:rsid w:val="006D135E"/>
    <w:rsid w:val="006D505F"/>
    <w:rsid w:val="006E07BC"/>
    <w:rsid w:val="00702242"/>
    <w:rsid w:val="007025AE"/>
    <w:rsid w:val="00704EF0"/>
    <w:rsid w:val="00712381"/>
    <w:rsid w:val="007129AE"/>
    <w:rsid w:val="007159CC"/>
    <w:rsid w:val="00723277"/>
    <w:rsid w:val="007236A9"/>
    <w:rsid w:val="00724A4A"/>
    <w:rsid w:val="007273CC"/>
    <w:rsid w:val="00734FA2"/>
    <w:rsid w:val="00737D21"/>
    <w:rsid w:val="00753D28"/>
    <w:rsid w:val="00762477"/>
    <w:rsid w:val="00762BFE"/>
    <w:rsid w:val="007754BE"/>
    <w:rsid w:val="00777B27"/>
    <w:rsid w:val="00783887"/>
    <w:rsid w:val="00786999"/>
    <w:rsid w:val="00786A96"/>
    <w:rsid w:val="00791984"/>
    <w:rsid w:val="007948BB"/>
    <w:rsid w:val="00797C54"/>
    <w:rsid w:val="007A3BB3"/>
    <w:rsid w:val="007B6C4A"/>
    <w:rsid w:val="007C0982"/>
    <w:rsid w:val="007D6DCE"/>
    <w:rsid w:val="007E5D35"/>
    <w:rsid w:val="007F4C9C"/>
    <w:rsid w:val="007F5040"/>
    <w:rsid w:val="007F672E"/>
    <w:rsid w:val="007F6CD6"/>
    <w:rsid w:val="007F7C98"/>
    <w:rsid w:val="00801C85"/>
    <w:rsid w:val="00803E0E"/>
    <w:rsid w:val="008049D3"/>
    <w:rsid w:val="0082136D"/>
    <w:rsid w:val="00823F42"/>
    <w:rsid w:val="00826C34"/>
    <w:rsid w:val="0083361C"/>
    <w:rsid w:val="00843A69"/>
    <w:rsid w:val="008474B3"/>
    <w:rsid w:val="008603EC"/>
    <w:rsid w:val="008720C9"/>
    <w:rsid w:val="0087372D"/>
    <w:rsid w:val="00876985"/>
    <w:rsid w:val="008817EF"/>
    <w:rsid w:val="0088355A"/>
    <w:rsid w:val="00883815"/>
    <w:rsid w:val="008A0B23"/>
    <w:rsid w:val="008A1FC3"/>
    <w:rsid w:val="008B010D"/>
    <w:rsid w:val="008B0C1C"/>
    <w:rsid w:val="008B4DB3"/>
    <w:rsid w:val="008C1006"/>
    <w:rsid w:val="008C5CAE"/>
    <w:rsid w:val="008D428A"/>
    <w:rsid w:val="008F509F"/>
    <w:rsid w:val="00902ECD"/>
    <w:rsid w:val="0090329B"/>
    <w:rsid w:val="0090339E"/>
    <w:rsid w:val="00905A73"/>
    <w:rsid w:val="00906FE3"/>
    <w:rsid w:val="00912097"/>
    <w:rsid w:val="00913169"/>
    <w:rsid w:val="009132DB"/>
    <w:rsid w:val="00913875"/>
    <w:rsid w:val="00930AFB"/>
    <w:rsid w:val="00930FEF"/>
    <w:rsid w:val="00936A7C"/>
    <w:rsid w:val="00941372"/>
    <w:rsid w:val="00942DC8"/>
    <w:rsid w:val="009542A7"/>
    <w:rsid w:val="00957793"/>
    <w:rsid w:val="00957ECE"/>
    <w:rsid w:val="0097496B"/>
    <w:rsid w:val="00974F87"/>
    <w:rsid w:val="00976DA0"/>
    <w:rsid w:val="009778B6"/>
    <w:rsid w:val="00987AEF"/>
    <w:rsid w:val="009909AD"/>
    <w:rsid w:val="00991DE7"/>
    <w:rsid w:val="00993C36"/>
    <w:rsid w:val="009963DC"/>
    <w:rsid w:val="009A0A83"/>
    <w:rsid w:val="009A0EEF"/>
    <w:rsid w:val="009B281A"/>
    <w:rsid w:val="009B7414"/>
    <w:rsid w:val="009C116F"/>
    <w:rsid w:val="009C4925"/>
    <w:rsid w:val="009C4DBF"/>
    <w:rsid w:val="009D2C57"/>
    <w:rsid w:val="009D4920"/>
    <w:rsid w:val="009D6419"/>
    <w:rsid w:val="009E7866"/>
    <w:rsid w:val="009F3911"/>
    <w:rsid w:val="009F3B6B"/>
    <w:rsid w:val="00A10ED1"/>
    <w:rsid w:val="00A11368"/>
    <w:rsid w:val="00A14389"/>
    <w:rsid w:val="00A14B37"/>
    <w:rsid w:val="00A172B0"/>
    <w:rsid w:val="00A25A88"/>
    <w:rsid w:val="00A27E68"/>
    <w:rsid w:val="00A324CC"/>
    <w:rsid w:val="00A328F5"/>
    <w:rsid w:val="00A36A05"/>
    <w:rsid w:val="00A427F0"/>
    <w:rsid w:val="00A43185"/>
    <w:rsid w:val="00A4345D"/>
    <w:rsid w:val="00A46D81"/>
    <w:rsid w:val="00A52D0D"/>
    <w:rsid w:val="00A5573B"/>
    <w:rsid w:val="00A60A81"/>
    <w:rsid w:val="00A63BAA"/>
    <w:rsid w:val="00A63E4B"/>
    <w:rsid w:val="00A67ACD"/>
    <w:rsid w:val="00A71C2E"/>
    <w:rsid w:val="00A7362C"/>
    <w:rsid w:val="00A8272C"/>
    <w:rsid w:val="00A91B80"/>
    <w:rsid w:val="00A92FB5"/>
    <w:rsid w:val="00A93BF1"/>
    <w:rsid w:val="00A9631E"/>
    <w:rsid w:val="00A97A5B"/>
    <w:rsid w:val="00AA3FDF"/>
    <w:rsid w:val="00AA5758"/>
    <w:rsid w:val="00AA6BF4"/>
    <w:rsid w:val="00AB0573"/>
    <w:rsid w:val="00AB4976"/>
    <w:rsid w:val="00AB541B"/>
    <w:rsid w:val="00AC5F17"/>
    <w:rsid w:val="00AC651F"/>
    <w:rsid w:val="00AC71F1"/>
    <w:rsid w:val="00AD05FA"/>
    <w:rsid w:val="00AD28F9"/>
    <w:rsid w:val="00AD2CCF"/>
    <w:rsid w:val="00AD5DE9"/>
    <w:rsid w:val="00AE07D4"/>
    <w:rsid w:val="00AE4533"/>
    <w:rsid w:val="00AE5452"/>
    <w:rsid w:val="00B1279E"/>
    <w:rsid w:val="00B13B94"/>
    <w:rsid w:val="00B16E3E"/>
    <w:rsid w:val="00B21E5A"/>
    <w:rsid w:val="00B22AE3"/>
    <w:rsid w:val="00B40D9F"/>
    <w:rsid w:val="00B425AB"/>
    <w:rsid w:val="00B45692"/>
    <w:rsid w:val="00B465EF"/>
    <w:rsid w:val="00B5136F"/>
    <w:rsid w:val="00B609CE"/>
    <w:rsid w:val="00B77FE0"/>
    <w:rsid w:val="00B941E4"/>
    <w:rsid w:val="00B95848"/>
    <w:rsid w:val="00BA152E"/>
    <w:rsid w:val="00BA4EEA"/>
    <w:rsid w:val="00BA5FE9"/>
    <w:rsid w:val="00BB1CBE"/>
    <w:rsid w:val="00BD1453"/>
    <w:rsid w:val="00BD2C4B"/>
    <w:rsid w:val="00BD2E6C"/>
    <w:rsid w:val="00BE1103"/>
    <w:rsid w:val="00BE5FEB"/>
    <w:rsid w:val="00BF203F"/>
    <w:rsid w:val="00BF3524"/>
    <w:rsid w:val="00BF4013"/>
    <w:rsid w:val="00BF79B3"/>
    <w:rsid w:val="00BF7C37"/>
    <w:rsid w:val="00C06254"/>
    <w:rsid w:val="00C110C4"/>
    <w:rsid w:val="00C12A57"/>
    <w:rsid w:val="00C137FB"/>
    <w:rsid w:val="00C14A81"/>
    <w:rsid w:val="00C2322A"/>
    <w:rsid w:val="00C2382A"/>
    <w:rsid w:val="00C3122E"/>
    <w:rsid w:val="00C31AC9"/>
    <w:rsid w:val="00C31FD0"/>
    <w:rsid w:val="00C35214"/>
    <w:rsid w:val="00C42BB4"/>
    <w:rsid w:val="00C461AB"/>
    <w:rsid w:val="00C471B0"/>
    <w:rsid w:val="00C53197"/>
    <w:rsid w:val="00C635BA"/>
    <w:rsid w:val="00C6416C"/>
    <w:rsid w:val="00C67DA1"/>
    <w:rsid w:val="00C67F6B"/>
    <w:rsid w:val="00C74E05"/>
    <w:rsid w:val="00C86683"/>
    <w:rsid w:val="00C86FA4"/>
    <w:rsid w:val="00CA278E"/>
    <w:rsid w:val="00CA4D9A"/>
    <w:rsid w:val="00CA5740"/>
    <w:rsid w:val="00CA71E6"/>
    <w:rsid w:val="00CB24D5"/>
    <w:rsid w:val="00CB4304"/>
    <w:rsid w:val="00CB4A78"/>
    <w:rsid w:val="00CB6DA1"/>
    <w:rsid w:val="00CC2CE9"/>
    <w:rsid w:val="00CC4E45"/>
    <w:rsid w:val="00CC7208"/>
    <w:rsid w:val="00CC76D9"/>
    <w:rsid w:val="00CD1048"/>
    <w:rsid w:val="00CD2BC8"/>
    <w:rsid w:val="00CD57B4"/>
    <w:rsid w:val="00CD7FEA"/>
    <w:rsid w:val="00CE10EE"/>
    <w:rsid w:val="00CE3530"/>
    <w:rsid w:val="00CE5AD8"/>
    <w:rsid w:val="00D024B4"/>
    <w:rsid w:val="00D03169"/>
    <w:rsid w:val="00D041B5"/>
    <w:rsid w:val="00D1233D"/>
    <w:rsid w:val="00D343EF"/>
    <w:rsid w:val="00D525BF"/>
    <w:rsid w:val="00D531CF"/>
    <w:rsid w:val="00D541E7"/>
    <w:rsid w:val="00D56348"/>
    <w:rsid w:val="00D568ED"/>
    <w:rsid w:val="00D81C5E"/>
    <w:rsid w:val="00D826D4"/>
    <w:rsid w:val="00D92E7F"/>
    <w:rsid w:val="00D93F90"/>
    <w:rsid w:val="00D93FE3"/>
    <w:rsid w:val="00D944C4"/>
    <w:rsid w:val="00DA5904"/>
    <w:rsid w:val="00DA5D23"/>
    <w:rsid w:val="00DC0305"/>
    <w:rsid w:val="00DC62F2"/>
    <w:rsid w:val="00DD6C84"/>
    <w:rsid w:val="00DE3C69"/>
    <w:rsid w:val="00DE4742"/>
    <w:rsid w:val="00DE6E1E"/>
    <w:rsid w:val="00DE7727"/>
    <w:rsid w:val="00E012DF"/>
    <w:rsid w:val="00E04152"/>
    <w:rsid w:val="00E0464A"/>
    <w:rsid w:val="00E05D12"/>
    <w:rsid w:val="00E07547"/>
    <w:rsid w:val="00E1000F"/>
    <w:rsid w:val="00E11444"/>
    <w:rsid w:val="00E11568"/>
    <w:rsid w:val="00E13BE8"/>
    <w:rsid w:val="00E14D6B"/>
    <w:rsid w:val="00E20097"/>
    <w:rsid w:val="00E23343"/>
    <w:rsid w:val="00E25EEB"/>
    <w:rsid w:val="00E325E1"/>
    <w:rsid w:val="00E32E16"/>
    <w:rsid w:val="00E32E82"/>
    <w:rsid w:val="00E43703"/>
    <w:rsid w:val="00E44E51"/>
    <w:rsid w:val="00E46FA4"/>
    <w:rsid w:val="00E5014E"/>
    <w:rsid w:val="00E5301D"/>
    <w:rsid w:val="00E5334D"/>
    <w:rsid w:val="00E53CDC"/>
    <w:rsid w:val="00E57367"/>
    <w:rsid w:val="00E603E9"/>
    <w:rsid w:val="00E64C8E"/>
    <w:rsid w:val="00E668A4"/>
    <w:rsid w:val="00E80551"/>
    <w:rsid w:val="00E87307"/>
    <w:rsid w:val="00E910FB"/>
    <w:rsid w:val="00EA58CB"/>
    <w:rsid w:val="00EB6A48"/>
    <w:rsid w:val="00EC0EC6"/>
    <w:rsid w:val="00EC252D"/>
    <w:rsid w:val="00EC7EBB"/>
    <w:rsid w:val="00ED10A1"/>
    <w:rsid w:val="00ED242E"/>
    <w:rsid w:val="00ED3498"/>
    <w:rsid w:val="00EF2477"/>
    <w:rsid w:val="00EF2A75"/>
    <w:rsid w:val="00EF4D7D"/>
    <w:rsid w:val="00F03A0C"/>
    <w:rsid w:val="00F15202"/>
    <w:rsid w:val="00F23AA4"/>
    <w:rsid w:val="00F324BC"/>
    <w:rsid w:val="00F36F49"/>
    <w:rsid w:val="00F408C0"/>
    <w:rsid w:val="00F409E3"/>
    <w:rsid w:val="00F40B78"/>
    <w:rsid w:val="00F42716"/>
    <w:rsid w:val="00F51F05"/>
    <w:rsid w:val="00F63F51"/>
    <w:rsid w:val="00F6441E"/>
    <w:rsid w:val="00F715B3"/>
    <w:rsid w:val="00F7584F"/>
    <w:rsid w:val="00F775C7"/>
    <w:rsid w:val="00F80C67"/>
    <w:rsid w:val="00F84674"/>
    <w:rsid w:val="00F93844"/>
    <w:rsid w:val="00F94CFE"/>
    <w:rsid w:val="00FA1A20"/>
    <w:rsid w:val="00FA3F07"/>
    <w:rsid w:val="00FA4280"/>
    <w:rsid w:val="00FC76E0"/>
    <w:rsid w:val="00FD1378"/>
    <w:rsid w:val="00FD6B95"/>
    <w:rsid w:val="00FD703F"/>
    <w:rsid w:val="00FD788B"/>
    <w:rsid w:val="00FE07E7"/>
    <w:rsid w:val="00FE75C5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5AB4"/>
  </w:style>
  <w:style w:type="paragraph" w:styleId="BodyTextIndent">
    <w:name w:val="Body Text Indent"/>
    <w:basedOn w:val="Normal"/>
    <w:link w:val="BodyTextIndentChar"/>
    <w:rsid w:val="003079F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3079F4"/>
    <w:rPr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C2C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C2CE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8288-9796-4F00-983B-491F7AFE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 СКОПЈЕ</vt:lpstr>
    </vt:vector>
  </TitlesOfParts>
  <Company>BrackoTech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СКОПЈЕ</dc:title>
  <dc:creator>Bracko</dc:creator>
  <cp:lastModifiedBy>Marina Petrovska2</cp:lastModifiedBy>
  <cp:revision>2</cp:revision>
  <cp:lastPrinted>2023-07-31T08:49:00Z</cp:lastPrinted>
  <dcterms:created xsi:type="dcterms:W3CDTF">2025-01-21T10:18:00Z</dcterms:created>
  <dcterms:modified xsi:type="dcterms:W3CDTF">2025-01-21T10:18:00Z</dcterms:modified>
</cp:coreProperties>
</file>