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18" w:rsidRPr="00802722" w:rsidRDefault="004B0A18" w:rsidP="004B0A18">
      <w:pPr>
        <w:jc w:val="center"/>
        <w:rPr>
          <w:rFonts w:ascii="Arial" w:hAnsi="Arial" w:cs="Arial"/>
          <w:b/>
          <w:lang w:val="mk-MK"/>
        </w:rPr>
      </w:pPr>
    </w:p>
    <w:p w:rsidR="004B0A18" w:rsidRDefault="004B0A18" w:rsidP="004B0A18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Посебни</w:t>
      </w:r>
      <w:r w:rsidRPr="00802722">
        <w:rPr>
          <w:rFonts w:ascii="Arial" w:hAnsi="Arial" w:cs="Arial"/>
          <w:b/>
          <w:lang w:val="mk-MK"/>
        </w:rPr>
        <w:t xml:space="preserve"> кри</w:t>
      </w:r>
      <w:r>
        <w:rPr>
          <w:rFonts w:ascii="Arial" w:hAnsi="Arial" w:cs="Arial"/>
          <w:b/>
          <w:lang w:val="mk-MK"/>
        </w:rPr>
        <w:t>териуми за избор на апликант (организатор) на деловен форум за промоција на Скопје како инвестициска дестинација по објавен јавен повик</w:t>
      </w:r>
    </w:p>
    <w:p w:rsidR="004B0A18" w:rsidRPr="00802722" w:rsidRDefault="004B0A18" w:rsidP="004B0A18">
      <w:pPr>
        <w:jc w:val="center"/>
        <w:rPr>
          <w:rFonts w:ascii="Arial" w:hAnsi="Arial" w:cs="Arial"/>
          <w:b/>
          <w:lang w:val="mk-MK"/>
        </w:rPr>
      </w:pPr>
    </w:p>
    <w:p w:rsidR="004B0A18" w:rsidRDefault="004B0A18" w:rsidP="004B0A18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1"/>
        <w:gridCol w:w="1701"/>
      </w:tblGrid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09F0">
              <w:rPr>
                <w:rFonts w:ascii="Arial" w:hAnsi="Arial" w:cs="Arial"/>
                <w:b/>
                <w:sz w:val="20"/>
              </w:rPr>
              <w:t>КРИТЕРИУМИ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tabs>
                <w:tab w:val="left" w:pos="1053"/>
                <w:tab w:val="left" w:pos="2013"/>
                <w:tab w:val="left" w:pos="2973"/>
                <w:tab w:val="left" w:pos="3933"/>
                <w:tab w:val="left" w:pos="4893"/>
                <w:tab w:val="left" w:pos="5853"/>
                <w:tab w:val="left" w:pos="7393"/>
              </w:tabs>
              <w:ind w:left="9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b/>
                <w:bCs/>
                <w:color w:val="000000"/>
                <w:sz w:val="20"/>
              </w:rPr>
              <w:t>МАКСИМУМ</w:t>
            </w:r>
            <w:r w:rsidRPr="007609F0"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t xml:space="preserve"> </w:t>
            </w:r>
            <w:r w:rsidRPr="007609F0">
              <w:rPr>
                <w:rFonts w:ascii="Arial" w:hAnsi="Arial" w:cs="Arial"/>
                <w:b/>
                <w:bCs/>
                <w:color w:val="000000"/>
                <w:sz w:val="20"/>
              </w:rPr>
              <w:t>БОДОВИ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4B0A18" w:rsidRPr="007609F0" w:rsidRDefault="004B0A18" w:rsidP="0007080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F0">
              <w:rPr>
                <w:rFonts w:ascii="Arial" w:hAnsi="Arial" w:cs="Arial"/>
                <w:b/>
                <w:bCs/>
                <w:color w:val="000000"/>
                <w:sz w:val="20"/>
              </w:rPr>
              <w:t>1. Организациска структура и ресурси</w:t>
            </w:r>
            <w:r w:rsidRPr="007609F0"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t xml:space="preserve">на </w:t>
            </w:r>
            <w:r w:rsidRPr="007609F0"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t>организацијата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tabs>
                <w:tab w:val="left" w:pos="4893"/>
                <w:tab w:val="left" w:pos="5853"/>
                <w:tab w:val="left" w:pos="739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4B0A18" w:rsidRPr="007609F0" w:rsidRDefault="004B0A18" w:rsidP="00070804">
            <w:pPr>
              <w:tabs>
                <w:tab w:val="left" w:pos="4893"/>
                <w:tab w:val="left" w:pos="5853"/>
                <w:tab w:val="left" w:pos="7393"/>
              </w:tabs>
              <w:jc w:val="center"/>
              <w:rPr>
                <w:rFonts w:ascii="Arial" w:hAnsi="Arial" w:cs="Arial"/>
                <w:b/>
                <w:sz w:val="20"/>
                <w:lang w:val="mk-MK"/>
              </w:rPr>
            </w:pPr>
            <w:r w:rsidRPr="007609F0"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t xml:space="preserve"> 30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705"/>
                <w:tab w:val="left" w:pos="885"/>
                <w:tab w:val="left" w:pos="5853"/>
                <w:tab w:val="left" w:pos="7393"/>
              </w:tabs>
              <w:jc w:val="both"/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>1.1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Искуство на апликантот во спроведување и реализирање на    </w:t>
            </w:r>
          </w:p>
          <w:p w:rsidR="004B0A18" w:rsidRPr="007609F0" w:rsidRDefault="004B0A18" w:rsidP="00207C50">
            <w:pPr>
              <w:tabs>
                <w:tab w:val="left" w:pos="705"/>
                <w:tab w:val="left" w:pos="885"/>
                <w:tab w:val="left" w:pos="5853"/>
                <w:tab w:val="left" w:pos="7393"/>
              </w:tabs>
              <w:jc w:val="both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</w:t>
            </w:r>
            <w:r w:rsidR="00207C50">
              <w:rPr>
                <w:rFonts w:ascii="Arial" w:hAnsi="Arial" w:cs="Arial"/>
                <w:color w:val="000000"/>
                <w:sz w:val="20"/>
                <w:lang w:val="mk-MK"/>
              </w:rPr>
              <w:t>деловни форуми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tabs>
                <w:tab w:val="left" w:pos="4893"/>
                <w:tab w:val="left" w:pos="5853"/>
                <w:tab w:val="left" w:pos="7393"/>
              </w:tabs>
              <w:ind w:left="9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>10</w:t>
            </w:r>
          </w:p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 xml:space="preserve">1.2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</w:t>
            </w:r>
            <w:r w:rsidRPr="007609F0">
              <w:rPr>
                <w:rFonts w:ascii="Arial" w:hAnsi="Arial" w:cs="Arial"/>
                <w:color w:val="000000"/>
                <w:sz w:val="20"/>
              </w:rPr>
              <w:t xml:space="preserve">Професионална биографија на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лицата кои ќе учествуваат во </w:t>
            </w:r>
          </w:p>
          <w:p w:rsidR="004B0A18" w:rsidRPr="007609F0" w:rsidRDefault="004B0A18" w:rsidP="00207C50">
            <w:pPr>
              <w:tabs>
                <w:tab w:val="left" w:pos="7393"/>
              </w:tabs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 организација на </w:t>
            </w:r>
            <w:r w:rsidR="00207C50">
              <w:rPr>
                <w:rFonts w:ascii="Arial" w:hAnsi="Arial" w:cs="Arial"/>
                <w:color w:val="000000"/>
                <w:sz w:val="20"/>
                <w:lang w:val="mk-MK"/>
              </w:rPr>
              <w:t>форумот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 xml:space="preserve">1.3 </w:t>
            </w:r>
            <w:r>
              <w:rPr>
                <w:rFonts w:ascii="Arial" w:hAnsi="Arial" w:cs="Arial"/>
                <w:color w:val="000000"/>
                <w:sz w:val="20"/>
                <w:lang w:val="mk-MK"/>
              </w:rPr>
              <w:t xml:space="preserve">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Видливост на апликантот (организацијата, здружението, </w:t>
            </w:r>
          </w:p>
          <w:p w:rsidR="004B0A18" w:rsidRPr="007609F0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агенцијата ) </w:t>
            </w:r>
            <w:r w:rsidRPr="007609F0">
              <w:rPr>
                <w:rFonts w:ascii="Arial" w:hAnsi="Arial" w:cs="Arial"/>
                <w:color w:val="000000"/>
                <w:sz w:val="20"/>
              </w:rPr>
              <w:t>online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4B0A18" w:rsidRPr="007609F0" w:rsidRDefault="004B0A18" w:rsidP="00070804">
            <w:pPr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2. </w:t>
            </w:r>
            <w:r w:rsidRPr="007609F0"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t xml:space="preserve">Оценка за Буџетот на апликантот 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B0A18" w:rsidRPr="007609F0" w:rsidRDefault="004B0A18" w:rsidP="00070804">
            <w:pPr>
              <w:jc w:val="center"/>
              <w:rPr>
                <w:rFonts w:ascii="Arial" w:hAnsi="Arial" w:cs="Arial"/>
                <w:b/>
                <w:sz w:val="20"/>
                <w:lang w:val="mk-MK"/>
              </w:rPr>
            </w:pPr>
            <w:r w:rsidRPr="007609F0">
              <w:rPr>
                <w:rFonts w:ascii="Arial" w:hAnsi="Arial" w:cs="Arial"/>
                <w:b/>
                <w:sz w:val="20"/>
                <w:lang w:val="mk-MK"/>
              </w:rPr>
              <w:t>30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 xml:space="preserve">2.1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Детално разработен финансиски план за потребните </w:t>
            </w:r>
          </w:p>
          <w:p w:rsidR="004B0A18" w:rsidRPr="007609F0" w:rsidRDefault="004B0A18" w:rsidP="00207C50">
            <w:pPr>
              <w:tabs>
                <w:tab w:val="left" w:pos="7393"/>
              </w:tabs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средства за реализација на </w:t>
            </w:r>
            <w:r w:rsidR="00207C50">
              <w:rPr>
                <w:rFonts w:ascii="Arial" w:hAnsi="Arial" w:cs="Arial"/>
                <w:color w:val="000000"/>
                <w:sz w:val="20"/>
                <w:lang w:val="mk-MK"/>
              </w:rPr>
              <w:t>форумот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2.2 Оправданост на трошоците во предложениот финансиски </w:t>
            </w:r>
          </w:p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план  (реален буџет во однос на активностите и бројот на  </w:t>
            </w:r>
          </w:p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ангажирани лица, опис на трошоци по позиции и колку тие </w:t>
            </w:r>
          </w:p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соодветствуваат со пазарните цени)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2.3 Обезбедени дополнителни средства од сопствени или други </w:t>
            </w:r>
          </w:p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Извори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4B0A18" w:rsidRPr="007609F0" w:rsidRDefault="004B0A18" w:rsidP="0007080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609F0">
              <w:rPr>
                <w:rFonts w:ascii="Arial" w:hAnsi="Arial" w:cs="Arial"/>
                <w:b/>
                <w:bCs/>
                <w:color w:val="000000"/>
                <w:sz w:val="20"/>
              </w:rPr>
              <w:t>3. Квалитет на проектот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B0A18" w:rsidRPr="007609F0" w:rsidRDefault="004B0A18" w:rsidP="00070804">
            <w:pPr>
              <w:jc w:val="center"/>
              <w:rPr>
                <w:rFonts w:ascii="Arial" w:hAnsi="Arial" w:cs="Arial"/>
                <w:b/>
                <w:sz w:val="20"/>
                <w:lang w:val="mk-MK"/>
              </w:rPr>
            </w:pPr>
            <w:r w:rsidRPr="007609F0">
              <w:rPr>
                <w:rFonts w:ascii="Arial" w:hAnsi="Arial" w:cs="Arial"/>
                <w:b/>
                <w:sz w:val="20"/>
                <w:lang w:val="mk-MK"/>
              </w:rPr>
              <w:t>40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</w:rPr>
              <w:t xml:space="preserve">3.1 </w:t>
            </w:r>
            <w:r w:rsidRPr="007609F0">
              <w:rPr>
                <w:rFonts w:ascii="Arial" w:hAnsi="Arial" w:cs="Arial"/>
                <w:sz w:val="20"/>
                <w:lang w:val="mk-MK"/>
              </w:rPr>
              <w:t xml:space="preserve">Детално разработени активности  за </w:t>
            </w:r>
            <w:r w:rsidR="00207C50">
              <w:rPr>
                <w:rFonts w:ascii="Arial" w:hAnsi="Arial" w:cs="Arial"/>
                <w:sz w:val="20"/>
                <w:lang w:val="mk-MK"/>
              </w:rPr>
              <w:t>форумот</w:t>
            </w:r>
            <w:r w:rsidRPr="007609F0">
              <w:rPr>
                <w:rFonts w:ascii="Arial" w:hAnsi="Arial" w:cs="Arial"/>
                <w:sz w:val="20"/>
                <w:lang w:val="mk-MK"/>
              </w:rPr>
              <w:t xml:space="preserve">, уредно </w:t>
            </w:r>
          </w:p>
          <w:p w:rsidR="004B0A18" w:rsidRPr="00802722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 xml:space="preserve">      пополнета пријава со бар</w:t>
            </w:r>
            <w:r>
              <w:rPr>
                <w:rFonts w:ascii="Arial" w:hAnsi="Arial" w:cs="Arial"/>
                <w:sz w:val="20"/>
                <w:lang w:val="mk-MK"/>
              </w:rPr>
              <w:t>ани документи согласно јавниот повик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 xml:space="preserve">3.2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Понудени квалитетни и иновативни активности за </w:t>
            </w:r>
          </w:p>
          <w:p w:rsidR="004B0A18" w:rsidRPr="007609F0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реализација на </w:t>
            </w:r>
            <w:r w:rsidR="00207C50">
              <w:rPr>
                <w:rFonts w:ascii="Arial" w:hAnsi="Arial" w:cs="Arial"/>
                <w:color w:val="000000"/>
                <w:sz w:val="20"/>
                <w:lang w:val="mk-MK"/>
              </w:rPr>
              <w:t>форумот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>,впечатливост, оргиналност</w:t>
            </w:r>
            <w:r w:rsidRPr="007609F0">
              <w:rPr>
                <w:rFonts w:ascii="Arial" w:hAnsi="Arial" w:cs="Arial"/>
                <w:color w:val="FF0000"/>
                <w:sz w:val="20"/>
                <w:lang w:val="mk-MK"/>
              </w:rPr>
              <w:t xml:space="preserve">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на </w:t>
            </w:r>
          </w:p>
          <w:p w:rsidR="004B0A18" w:rsidRPr="007609F0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идејата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 xml:space="preserve">3.3 Обезбедена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институционална поддршка, учесници на </w:t>
            </w:r>
          </w:p>
          <w:p w:rsidR="004B0A18" w:rsidRPr="007609F0" w:rsidRDefault="004B0A18" w:rsidP="00207C50">
            <w:pPr>
              <w:tabs>
                <w:tab w:val="left" w:pos="5853"/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</w:t>
            </w:r>
            <w:r w:rsidR="00207C50">
              <w:rPr>
                <w:rFonts w:ascii="Arial" w:hAnsi="Arial" w:cs="Arial"/>
                <w:color w:val="000000"/>
                <w:sz w:val="20"/>
                <w:lang w:val="mk-MK"/>
              </w:rPr>
              <w:t>форумот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</w:rPr>
              <w:t xml:space="preserve">3.4 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Маркетинг план на </w:t>
            </w:r>
            <w:r w:rsidR="00207C50">
              <w:rPr>
                <w:rFonts w:ascii="Arial" w:hAnsi="Arial" w:cs="Arial"/>
                <w:color w:val="000000"/>
                <w:sz w:val="20"/>
                <w:lang w:val="mk-MK"/>
              </w:rPr>
              <w:t>форумот</w:t>
            </w: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( рекламирање и промоција на </w:t>
            </w:r>
          </w:p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настанот,промотивни материјали, социјални медиуми, тв и </w:t>
            </w:r>
          </w:p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color w:val="000000"/>
                <w:sz w:val="20"/>
                <w:lang w:val="mk-MK"/>
              </w:rPr>
              <w:t xml:space="preserve">      радио програми и сл)</w:t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sz w:val="20"/>
                <w:lang w:val="mk-MK"/>
              </w:rPr>
            </w:pPr>
            <w:r w:rsidRPr="007609F0">
              <w:rPr>
                <w:rFonts w:ascii="Arial" w:hAnsi="Arial" w:cs="Arial"/>
                <w:sz w:val="20"/>
                <w:lang w:val="mk-MK"/>
              </w:rPr>
              <w:t>10</w:t>
            </w:r>
          </w:p>
        </w:tc>
      </w:tr>
      <w:tr w:rsidR="004B0A18" w:rsidRPr="007609F0" w:rsidTr="00070804">
        <w:tc>
          <w:tcPr>
            <w:tcW w:w="7621" w:type="dxa"/>
          </w:tcPr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b/>
                <w:bCs/>
                <w:color w:val="000000"/>
                <w:sz w:val="20"/>
                <w:lang w:val="mk-MK"/>
              </w:rPr>
            </w:pPr>
          </w:p>
          <w:p w:rsidR="004B0A18" w:rsidRPr="007609F0" w:rsidRDefault="004B0A18" w:rsidP="00070804">
            <w:pPr>
              <w:tabs>
                <w:tab w:val="left" w:pos="7393"/>
              </w:tabs>
              <w:rPr>
                <w:rFonts w:ascii="Arial" w:hAnsi="Arial" w:cs="Arial"/>
                <w:color w:val="000000"/>
                <w:sz w:val="20"/>
                <w:lang w:val="mk-MK"/>
              </w:rPr>
            </w:pPr>
            <w:r w:rsidRPr="007609F0">
              <w:rPr>
                <w:rFonts w:ascii="Arial" w:hAnsi="Arial" w:cs="Arial"/>
                <w:b/>
                <w:bCs/>
                <w:color w:val="000000"/>
                <w:sz w:val="20"/>
              </w:rPr>
              <w:t>максимум бодови</w:t>
            </w:r>
            <w:r w:rsidRPr="007609F0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</w:p>
        </w:tc>
        <w:tc>
          <w:tcPr>
            <w:tcW w:w="1701" w:type="dxa"/>
          </w:tcPr>
          <w:p w:rsidR="004B0A18" w:rsidRPr="007609F0" w:rsidRDefault="004B0A18" w:rsidP="0007080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B0A18" w:rsidRPr="007609F0" w:rsidRDefault="004B0A18" w:rsidP="00070804">
            <w:pPr>
              <w:jc w:val="center"/>
              <w:rPr>
                <w:rFonts w:ascii="Arial" w:hAnsi="Arial" w:cs="Arial"/>
                <w:b/>
                <w:sz w:val="20"/>
                <w:lang w:val="mk-MK"/>
              </w:rPr>
            </w:pPr>
            <w:r w:rsidRPr="007609F0">
              <w:rPr>
                <w:rFonts w:ascii="Arial" w:hAnsi="Arial" w:cs="Arial"/>
                <w:b/>
                <w:sz w:val="20"/>
                <w:lang w:val="mk-MK"/>
              </w:rPr>
              <w:t>100</w:t>
            </w:r>
          </w:p>
        </w:tc>
      </w:tr>
    </w:tbl>
    <w:p w:rsidR="00790C0B" w:rsidRDefault="00790C0B"/>
    <w:sectPr w:rsidR="00790C0B" w:rsidSect="00790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0A18"/>
    <w:rsid w:val="00207C50"/>
    <w:rsid w:val="004B0A18"/>
    <w:rsid w:val="006851A4"/>
    <w:rsid w:val="00703235"/>
    <w:rsid w:val="00790C0B"/>
    <w:rsid w:val="00B23803"/>
    <w:rsid w:val="00C66FDC"/>
    <w:rsid w:val="00F1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HP Inc.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Krsteska</dc:creator>
  <cp:lastModifiedBy>Marina Petrovska2</cp:lastModifiedBy>
  <cp:revision>2</cp:revision>
  <dcterms:created xsi:type="dcterms:W3CDTF">2025-01-31T09:07:00Z</dcterms:created>
  <dcterms:modified xsi:type="dcterms:W3CDTF">2025-01-31T09:07:00Z</dcterms:modified>
</cp:coreProperties>
</file>