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7847AD" w:rsidRDefault="0093469A" w:rsidP="00AE5F82">
      <w:pPr>
        <w:ind w:firstLine="1134"/>
        <w:rPr>
          <w:rFonts w:ascii="Arial" w:hAnsi="Arial" w:cs="Arial"/>
          <w:szCs w:val="24"/>
          <w:lang w:val="sq-AL"/>
        </w:rPr>
      </w:pPr>
      <w:r w:rsidRPr="0093469A">
        <w:rPr>
          <w:rFonts w:ascii="Arial" w:hAnsi="Arial" w:cs="Arial"/>
          <w:noProof/>
          <w:szCs w:val="24"/>
          <w:lang w:val="sq-A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36.65pt;margin-top:-23.65pt;width:112.05pt;height:16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C20BA9" w:rsidRPr="00E7105C" w:rsidRDefault="00C20BA9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3825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BA9" w:rsidRPr="003C1BC0" w:rsidRDefault="00C20BA9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Bul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Ilinden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3C1BC0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82</w:t>
                  </w:r>
                </w:p>
                <w:p w:rsidR="00C20BA9" w:rsidRPr="00E7105C" w:rsidRDefault="00C20BA9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1000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Shkup</w:t>
                  </w:r>
                </w:p>
                <w:p w:rsidR="00C20BA9" w:rsidRPr="00E7105C" w:rsidRDefault="0093469A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9" w:history="1">
                    <w:r w:rsidR="00C20BA9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www</w:t>
                    </w:r>
                    <w:r w:rsidR="00C20BA9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C20BA9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skopje</w:t>
                    </w:r>
                    <w:r w:rsidR="00C20BA9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C20BA9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gov</w:t>
                    </w:r>
                    <w:r w:rsidR="00C20BA9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C20BA9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mk</w:t>
                    </w:r>
                    <w:r w:rsidR="00C20BA9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C20BA9" w:rsidRPr="00E7105C" w:rsidRDefault="00C20BA9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C20BA9" w:rsidRPr="00D259D4" w:rsidRDefault="00C20BA9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Tel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: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31</w:t>
                  </w:r>
                </w:p>
                <w:p w:rsidR="00C20BA9" w:rsidRPr="00FF3B67" w:rsidRDefault="00C20BA9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C20BA9" w:rsidRPr="00E31307" w:rsidRDefault="00C20BA9" w:rsidP="00C05F14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Numri ynë</w:t>
                  </w: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21-7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</w:p>
                <w:p w:rsidR="00C20BA9" w:rsidRPr="00881BD8" w:rsidRDefault="00C20BA9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.20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  <w:p w:rsidR="00C20BA9" w:rsidRPr="00E7105C" w:rsidRDefault="00C20BA9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Shkup</w:t>
                  </w:r>
                </w:p>
                <w:p w:rsidR="00C20BA9" w:rsidRPr="00E7105C" w:rsidRDefault="00C20BA9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C20BA9" w:rsidRPr="00E7105C" w:rsidRDefault="00C20BA9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93469A">
        <w:rPr>
          <w:rFonts w:ascii="Arial" w:hAnsi="Arial" w:cs="Arial"/>
          <w:b/>
          <w:noProof/>
          <w:szCs w:val="24"/>
          <w:lang w:val="sq-AL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.25pt;width:38.5pt;height:39.75pt;z-index:251656704" fillcolor="window">
            <v:imagedata r:id="rId10" o:title="" cropbottom="5657f"/>
          </v:shape>
          <o:OLEObject Type="Embed" ProgID="Word.Picture.8" ShapeID="_x0000_s1028" DrawAspect="Content" ObjectID="_1745321240" r:id="rId11"/>
        </w:pict>
      </w:r>
      <w:r w:rsidR="007847AD" w:rsidRPr="007847AD">
        <w:rPr>
          <w:rFonts w:ascii="Arial" w:hAnsi="Arial" w:cs="Arial"/>
          <w:noProof/>
          <w:szCs w:val="24"/>
          <w:lang w:val="sq-AL" w:eastAsia="en-US"/>
        </w:rPr>
        <w:t>QYTETI I SHKUPIT</w:t>
      </w:r>
    </w:p>
    <w:p w:rsidR="00D259D4" w:rsidRPr="007847AD" w:rsidRDefault="007847AD" w:rsidP="006357C2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7847AD">
        <w:rPr>
          <w:rFonts w:ascii="Arial" w:hAnsi="Arial" w:cs="Arial"/>
          <w:szCs w:val="24"/>
          <w:lang w:val="sq-AL"/>
        </w:rPr>
        <w:t xml:space="preserve">SEKTORI INSPEKTORAT </w:t>
      </w:r>
    </w:p>
    <w:p w:rsidR="007847AD" w:rsidRPr="007847AD" w:rsidRDefault="007847AD" w:rsidP="007847AD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7847AD">
        <w:rPr>
          <w:rFonts w:ascii="Arial" w:hAnsi="Arial" w:cs="Arial"/>
          <w:szCs w:val="24"/>
          <w:lang w:val="sq-AL"/>
        </w:rPr>
        <w:t xml:space="preserve">Seksioni për mbikëqyrje </w:t>
      </w:r>
      <w:r w:rsidR="00982248" w:rsidRPr="007847AD">
        <w:rPr>
          <w:rFonts w:ascii="Arial" w:hAnsi="Arial" w:cs="Arial"/>
          <w:szCs w:val="24"/>
          <w:lang w:val="sq-AL"/>
        </w:rPr>
        <w:t>inspektuese</w:t>
      </w:r>
      <w:r w:rsidRPr="007847AD">
        <w:rPr>
          <w:rFonts w:ascii="Arial" w:hAnsi="Arial" w:cs="Arial"/>
          <w:szCs w:val="24"/>
          <w:lang w:val="sq-AL"/>
        </w:rPr>
        <w:t xml:space="preserve"> mbi </w:t>
      </w:r>
      <w:r w:rsidR="00982248" w:rsidRPr="007847AD">
        <w:rPr>
          <w:rFonts w:ascii="Arial" w:hAnsi="Arial" w:cs="Arial"/>
          <w:szCs w:val="24"/>
          <w:lang w:val="sq-AL"/>
        </w:rPr>
        <w:t>kryerjen</w:t>
      </w:r>
      <w:r w:rsidRPr="007847AD">
        <w:rPr>
          <w:rFonts w:ascii="Arial" w:hAnsi="Arial" w:cs="Arial"/>
          <w:szCs w:val="24"/>
          <w:lang w:val="sq-AL"/>
        </w:rPr>
        <w:t xml:space="preserve"> e punëve nga kompetenca të tjera të Qytetit të Shkupit </w:t>
      </w:r>
    </w:p>
    <w:p w:rsidR="00CC58A5" w:rsidRPr="00151BC8" w:rsidRDefault="00151BC8" w:rsidP="007847AD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151BC8">
        <w:rPr>
          <w:rFonts w:ascii="Arial" w:hAnsi="Arial" w:cs="Arial"/>
          <w:szCs w:val="24"/>
          <w:lang w:val="sq-AL"/>
        </w:rPr>
        <w:t>Inspektorati për M</w:t>
      </w:r>
      <w:r w:rsidR="007847AD" w:rsidRPr="00151BC8">
        <w:rPr>
          <w:rFonts w:ascii="Arial" w:hAnsi="Arial" w:cs="Arial"/>
          <w:szCs w:val="24"/>
          <w:lang w:val="sq-AL"/>
        </w:rPr>
        <w:t xml:space="preserve">jedisin </w:t>
      </w:r>
      <w:r w:rsidRPr="00151BC8">
        <w:rPr>
          <w:rFonts w:ascii="Arial" w:hAnsi="Arial" w:cs="Arial"/>
          <w:szCs w:val="24"/>
          <w:lang w:val="sq-AL"/>
        </w:rPr>
        <w:t>J</w:t>
      </w:r>
      <w:r w:rsidR="007847AD" w:rsidRPr="00151BC8">
        <w:rPr>
          <w:rFonts w:ascii="Arial" w:hAnsi="Arial" w:cs="Arial"/>
          <w:szCs w:val="24"/>
          <w:lang w:val="sq-AL"/>
        </w:rPr>
        <w:t xml:space="preserve">etësor </w:t>
      </w:r>
    </w:p>
    <w:p w:rsidR="006357C2" w:rsidRPr="007847AD" w:rsidRDefault="006357C2" w:rsidP="00CC58A5">
      <w:pPr>
        <w:tabs>
          <w:tab w:val="left" w:pos="7307"/>
        </w:tabs>
        <w:rPr>
          <w:rFonts w:ascii="Arial" w:hAnsi="Arial" w:cs="Arial"/>
          <w:szCs w:val="24"/>
          <w:lang w:val="sq-AL"/>
        </w:rPr>
      </w:pPr>
    </w:p>
    <w:p w:rsidR="007A1938" w:rsidRPr="007847AD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sq-AL"/>
        </w:rPr>
      </w:pPr>
    </w:p>
    <w:p w:rsidR="006C1392" w:rsidRPr="007847AD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sq-AL"/>
        </w:rPr>
      </w:pPr>
    </w:p>
    <w:p w:rsidR="00F5152F" w:rsidRPr="007847AD" w:rsidRDefault="00F5152F" w:rsidP="00B65C45">
      <w:pPr>
        <w:tabs>
          <w:tab w:val="right" w:pos="9355"/>
        </w:tabs>
        <w:rPr>
          <w:rFonts w:ascii="Arial" w:hAnsi="Arial" w:cs="Arial"/>
          <w:b/>
          <w:sz w:val="20"/>
          <w:lang w:val="sq-AL"/>
        </w:rPr>
      </w:pPr>
    </w:p>
    <w:p w:rsidR="00253D44" w:rsidRPr="00B4333E" w:rsidRDefault="007847AD" w:rsidP="00253D44">
      <w:pPr>
        <w:ind w:firstLine="720"/>
        <w:jc w:val="center"/>
        <w:rPr>
          <w:rFonts w:ascii="Arial" w:hAnsi="Arial" w:cs="Arial"/>
          <w:b/>
          <w:sz w:val="36"/>
          <w:szCs w:val="36"/>
          <w:lang w:val="sq-AL"/>
        </w:rPr>
      </w:pPr>
      <w:r w:rsidRPr="00B4333E">
        <w:rPr>
          <w:rFonts w:ascii="Arial" w:hAnsi="Arial" w:cs="Arial"/>
          <w:b/>
          <w:sz w:val="36"/>
          <w:szCs w:val="36"/>
          <w:lang w:val="sq-AL"/>
        </w:rPr>
        <w:t xml:space="preserve">LISTA </w:t>
      </w:r>
      <w:r w:rsidR="00B4333E">
        <w:rPr>
          <w:rFonts w:ascii="Arial" w:hAnsi="Arial" w:cs="Arial"/>
          <w:b/>
          <w:sz w:val="36"/>
          <w:szCs w:val="36"/>
          <w:lang w:val="sq-AL"/>
        </w:rPr>
        <w:t>PËR</w:t>
      </w:r>
      <w:r w:rsidRPr="00B4333E">
        <w:rPr>
          <w:rFonts w:ascii="Arial" w:hAnsi="Arial" w:cs="Arial"/>
          <w:b/>
          <w:sz w:val="36"/>
          <w:szCs w:val="36"/>
          <w:lang w:val="sq-AL"/>
        </w:rPr>
        <w:t xml:space="preserve"> KONTROL</w:t>
      </w:r>
      <w:r w:rsidR="00B4333E">
        <w:rPr>
          <w:rFonts w:ascii="Arial" w:hAnsi="Arial" w:cs="Arial"/>
          <w:b/>
          <w:sz w:val="36"/>
          <w:szCs w:val="36"/>
          <w:lang w:val="sq-AL"/>
        </w:rPr>
        <w:t>L</w:t>
      </w:r>
    </w:p>
    <w:p w:rsidR="00253D44" w:rsidRPr="00B4333E" w:rsidRDefault="007847AD" w:rsidP="00253D44">
      <w:pPr>
        <w:jc w:val="center"/>
        <w:rPr>
          <w:rFonts w:ascii="Arial" w:hAnsi="Arial" w:cs="Arial"/>
          <w:b/>
          <w:szCs w:val="24"/>
          <w:lang w:val="sq-AL"/>
        </w:rPr>
      </w:pPr>
      <w:r w:rsidRPr="00B4333E">
        <w:rPr>
          <w:rFonts w:ascii="Arial" w:hAnsi="Arial" w:cs="Arial"/>
          <w:b/>
          <w:szCs w:val="24"/>
          <w:lang w:val="sq-AL"/>
        </w:rPr>
        <w:t xml:space="preserve">për realizimin e mbikëqyrjes së </w:t>
      </w:r>
      <w:r w:rsidR="00995D92" w:rsidRPr="00B4333E">
        <w:rPr>
          <w:rFonts w:ascii="Arial" w:hAnsi="Arial" w:cs="Arial"/>
          <w:b/>
          <w:szCs w:val="24"/>
          <w:lang w:val="sq-AL"/>
        </w:rPr>
        <w:t>rregullt</w:t>
      </w:r>
      <w:r w:rsidRPr="00B4333E">
        <w:rPr>
          <w:rFonts w:ascii="Arial" w:hAnsi="Arial" w:cs="Arial"/>
          <w:b/>
          <w:szCs w:val="24"/>
          <w:lang w:val="sq-AL"/>
        </w:rPr>
        <w:t xml:space="preserve"> inspektuese </w:t>
      </w:r>
      <w:r w:rsidR="00253D44" w:rsidRPr="00B4333E">
        <w:rPr>
          <w:rFonts w:ascii="Arial" w:hAnsi="Arial" w:cs="Arial"/>
          <w:b/>
          <w:szCs w:val="24"/>
          <w:lang w:val="sq-AL"/>
        </w:rPr>
        <w:t xml:space="preserve"> </w:t>
      </w:r>
    </w:p>
    <w:p w:rsidR="00253D44" w:rsidRPr="007847AD" w:rsidRDefault="00253D44" w:rsidP="00253D44">
      <w:pPr>
        <w:tabs>
          <w:tab w:val="left" w:pos="5505"/>
          <w:tab w:val="left" w:pos="5535"/>
        </w:tabs>
        <w:jc w:val="center"/>
        <w:rPr>
          <w:rFonts w:ascii="Arial" w:hAnsi="Arial" w:cs="Arial"/>
          <w:szCs w:val="24"/>
          <w:u w:val="single"/>
          <w:lang w:val="sq-AL"/>
        </w:rPr>
      </w:pPr>
    </w:p>
    <w:p w:rsidR="00253D44" w:rsidRPr="007847AD" w:rsidRDefault="00253D44" w:rsidP="00253D44">
      <w:pPr>
        <w:tabs>
          <w:tab w:val="left" w:pos="5505"/>
          <w:tab w:val="left" w:pos="5535"/>
        </w:tabs>
        <w:rPr>
          <w:rFonts w:ascii="Arial" w:hAnsi="Arial" w:cs="Arial"/>
          <w:szCs w:val="24"/>
          <w:lang w:val="sq-AL"/>
        </w:rPr>
      </w:pPr>
    </w:p>
    <w:p w:rsidR="00253D44" w:rsidRPr="007847AD" w:rsidRDefault="00857C7B" w:rsidP="003D2E68">
      <w:pPr>
        <w:jc w:val="both"/>
        <w:rPr>
          <w:rFonts w:ascii="Arial" w:hAnsi="Arial" w:cs="Arial"/>
          <w:sz w:val="22"/>
          <w:szCs w:val="22"/>
          <w:lang w:val="sq-AL"/>
        </w:rPr>
      </w:pPr>
      <w:r w:rsidRPr="007847AD">
        <w:rPr>
          <w:rFonts w:ascii="Arial" w:hAnsi="Arial" w:cs="Arial"/>
          <w:sz w:val="22"/>
          <w:szCs w:val="22"/>
          <w:lang w:val="sq-AL"/>
        </w:rPr>
        <w:t xml:space="preserve">        </w:t>
      </w:r>
      <w:r w:rsidR="00982248">
        <w:rPr>
          <w:rFonts w:ascii="Arial" w:hAnsi="Arial" w:cs="Arial"/>
          <w:sz w:val="22"/>
          <w:szCs w:val="22"/>
          <w:lang w:val="sq-AL"/>
        </w:rPr>
        <w:t>E bashkëngjitur është lista për kontrollin e gjendjes faktike</w:t>
      </w:r>
      <w:r w:rsidRPr="007847AD">
        <w:rPr>
          <w:rFonts w:ascii="Arial" w:hAnsi="Arial" w:cs="Arial"/>
          <w:sz w:val="22"/>
          <w:szCs w:val="22"/>
          <w:lang w:val="sq-AL"/>
        </w:rPr>
        <w:t xml:space="preserve">, </w:t>
      </w:r>
      <w:r w:rsidR="00982248">
        <w:rPr>
          <w:rFonts w:ascii="Arial" w:hAnsi="Arial" w:cs="Arial"/>
          <w:sz w:val="22"/>
          <w:szCs w:val="22"/>
          <w:lang w:val="sq-AL"/>
        </w:rPr>
        <w:t>sipas së cilës çdo person juridik ka si obligim të përgatisë dokumente dhe lloje të tjera dëshmish për të përshkruar dhe konfirmuar gjendjen faktike të deklaruar sipas pyetjeve të mëposhtme</w:t>
      </w:r>
      <w:r w:rsidR="003D2E68" w:rsidRPr="007847AD">
        <w:rPr>
          <w:rFonts w:ascii="Arial" w:hAnsi="Arial" w:cs="Arial"/>
          <w:sz w:val="22"/>
          <w:szCs w:val="22"/>
          <w:lang w:val="sq-AL"/>
        </w:rPr>
        <w:t xml:space="preserve">. </w:t>
      </w:r>
      <w:r w:rsidR="00995D92">
        <w:rPr>
          <w:rFonts w:ascii="Arial" w:hAnsi="Arial" w:cs="Arial"/>
          <w:sz w:val="22"/>
          <w:szCs w:val="22"/>
          <w:lang w:val="sq-AL"/>
        </w:rPr>
        <w:t>Për një analizë më efikase të ndikimit mbi mjedisin jetësor</w:t>
      </w:r>
      <w:r w:rsidR="003D2E68" w:rsidRPr="007847AD">
        <w:rPr>
          <w:rFonts w:ascii="Arial" w:hAnsi="Arial" w:cs="Arial"/>
          <w:sz w:val="22"/>
          <w:szCs w:val="22"/>
          <w:lang w:val="sq-AL"/>
        </w:rPr>
        <w:t xml:space="preserve">, </w:t>
      </w:r>
      <w:r w:rsidR="00995D92">
        <w:rPr>
          <w:rFonts w:ascii="Arial" w:hAnsi="Arial" w:cs="Arial"/>
          <w:sz w:val="22"/>
          <w:szCs w:val="22"/>
          <w:lang w:val="sq-AL"/>
        </w:rPr>
        <w:t>përgjigjuni pyetjeve relevante për llojin e veprimtarisë suaj</w:t>
      </w:r>
      <w:r w:rsidR="003D2E68" w:rsidRPr="007847AD">
        <w:rPr>
          <w:rFonts w:ascii="Arial" w:hAnsi="Arial" w:cs="Arial"/>
          <w:sz w:val="22"/>
          <w:szCs w:val="22"/>
          <w:lang w:val="sq-AL"/>
        </w:rPr>
        <w:t xml:space="preserve">, </w:t>
      </w:r>
      <w:r w:rsidR="006D5DC6">
        <w:rPr>
          <w:rFonts w:ascii="Arial" w:hAnsi="Arial" w:cs="Arial"/>
          <w:sz w:val="22"/>
          <w:szCs w:val="22"/>
          <w:lang w:val="sq-AL"/>
        </w:rPr>
        <w:t>kapacitetin</w:t>
      </w:r>
      <w:r w:rsidR="00995D92">
        <w:rPr>
          <w:rFonts w:ascii="Arial" w:hAnsi="Arial" w:cs="Arial"/>
          <w:sz w:val="22"/>
          <w:szCs w:val="22"/>
          <w:lang w:val="sq-AL"/>
        </w:rPr>
        <w:t xml:space="preserve"> </w:t>
      </w:r>
      <w:r w:rsidR="006D5DC6">
        <w:rPr>
          <w:rFonts w:ascii="Arial" w:hAnsi="Arial" w:cs="Arial"/>
          <w:sz w:val="22"/>
          <w:szCs w:val="22"/>
          <w:lang w:val="sq-AL"/>
        </w:rPr>
        <w:t>e</w:t>
      </w:r>
      <w:r w:rsidR="00995D92">
        <w:rPr>
          <w:rFonts w:ascii="Arial" w:hAnsi="Arial" w:cs="Arial"/>
          <w:sz w:val="22"/>
          <w:szCs w:val="22"/>
          <w:lang w:val="sq-AL"/>
        </w:rPr>
        <w:t xml:space="preserve"> veprimtarisë ose Aktvendimit</w:t>
      </w:r>
      <w:r w:rsidR="003D2E68" w:rsidRPr="007847AD">
        <w:rPr>
          <w:rFonts w:ascii="Arial" w:hAnsi="Arial" w:cs="Arial"/>
          <w:sz w:val="22"/>
          <w:szCs w:val="22"/>
          <w:lang w:val="sq-AL"/>
        </w:rPr>
        <w:t>.</w:t>
      </w:r>
    </w:p>
    <w:p w:rsidR="00164F5A" w:rsidRPr="007847AD" w:rsidRDefault="00164F5A" w:rsidP="00253D44">
      <w:pPr>
        <w:tabs>
          <w:tab w:val="left" w:pos="5505"/>
          <w:tab w:val="left" w:pos="5535"/>
        </w:tabs>
        <w:rPr>
          <w:rFonts w:ascii="Arial" w:hAnsi="Arial" w:cs="Arial"/>
          <w:sz w:val="22"/>
          <w:szCs w:val="22"/>
          <w:lang w:val="sq-AL"/>
        </w:rPr>
      </w:pPr>
    </w:p>
    <w:p w:rsidR="005E1C1E" w:rsidRPr="007847AD" w:rsidRDefault="007847AD" w:rsidP="00B22706">
      <w:pPr>
        <w:pStyle w:val="Heading3"/>
        <w:jc w:val="center"/>
        <w:rPr>
          <w:lang w:val="sq-AL"/>
        </w:rPr>
      </w:pPr>
      <w:r w:rsidRPr="007847AD">
        <w:rPr>
          <w:lang w:val="sq-AL"/>
        </w:rPr>
        <w:t>Titul</w:t>
      </w:r>
      <w:r>
        <w:rPr>
          <w:lang w:val="sq-AL"/>
        </w:rPr>
        <w:t>l</w:t>
      </w:r>
      <w:r w:rsidRPr="007847AD">
        <w:rPr>
          <w:lang w:val="sq-AL"/>
        </w:rPr>
        <w:t>i i ligjit</w:t>
      </w:r>
      <w:r w:rsidR="00C53952" w:rsidRPr="007847AD">
        <w:rPr>
          <w:lang w:val="sq-AL"/>
        </w:rPr>
        <w:t>:</w:t>
      </w:r>
    </w:p>
    <w:p w:rsidR="000D4B70" w:rsidRPr="007847AD" w:rsidRDefault="007847AD" w:rsidP="00B22706">
      <w:pPr>
        <w:pStyle w:val="Heading3"/>
        <w:jc w:val="center"/>
        <w:rPr>
          <w:lang w:val="sq-AL"/>
        </w:rPr>
      </w:pPr>
      <w:r w:rsidRPr="007847AD">
        <w:rPr>
          <w:bCs/>
          <w:kern w:val="36"/>
          <w:lang w:val="sq-AL"/>
        </w:rPr>
        <w:t xml:space="preserve">Ligji për Mjedisin Jetësor </w:t>
      </w:r>
      <w:r w:rsidR="00C53952" w:rsidRPr="007847AD">
        <w:rPr>
          <w:bCs/>
          <w:lang w:val="sq-AL"/>
        </w:rPr>
        <w:t>(„</w:t>
      </w:r>
      <w:r w:rsidRPr="007847AD">
        <w:rPr>
          <w:bCs/>
          <w:lang w:val="sq-AL"/>
        </w:rPr>
        <w:t>Gazeta Zyrtare e Republikës së Maqedonisë</w:t>
      </w:r>
      <w:r w:rsidR="00C53952" w:rsidRPr="007847AD">
        <w:rPr>
          <w:bCs/>
          <w:lang w:val="sq-AL"/>
        </w:rPr>
        <w:t xml:space="preserve">“ </w:t>
      </w:r>
      <w:r>
        <w:rPr>
          <w:bCs/>
          <w:lang w:val="sq-AL"/>
        </w:rPr>
        <w:t>nr</w:t>
      </w:r>
      <w:r w:rsidR="00C53952" w:rsidRPr="007847AD">
        <w:rPr>
          <w:bCs/>
          <w:lang w:val="sq-AL"/>
        </w:rPr>
        <w:t xml:space="preserve">. </w:t>
      </w:r>
      <w:r w:rsidR="000D4B70" w:rsidRPr="007847AD">
        <w:rPr>
          <w:bCs/>
          <w:lang w:val="sq-AL"/>
        </w:rPr>
        <w:t>81/05, 24/07, 159/08, 83/09, 48/10, 124/10, 51/11, 123/12, 93/13,187/13,42/14,44/15,129/15,192/15,39/16,99/18</w:t>
      </w:r>
      <w:r w:rsidR="000D4B70" w:rsidRPr="007847AD">
        <w:rPr>
          <w:lang w:val="sq-AL"/>
        </w:rPr>
        <w:t>)</w:t>
      </w:r>
    </w:p>
    <w:p w:rsidR="000D4B70" w:rsidRPr="007847AD" w:rsidRDefault="007847AD" w:rsidP="00B22706">
      <w:pPr>
        <w:pStyle w:val="Heading3"/>
        <w:jc w:val="center"/>
        <w:rPr>
          <w:lang w:val="sq-AL"/>
        </w:rPr>
      </w:pPr>
      <w:r>
        <w:rPr>
          <w:lang w:val="sq-AL"/>
        </w:rPr>
        <w:t xml:space="preserve">Ligji për Cilësinë e Ajrit Ambiental </w:t>
      </w:r>
      <w:r w:rsidR="000D4B70" w:rsidRPr="007847AD">
        <w:rPr>
          <w:lang w:val="sq-AL"/>
        </w:rPr>
        <w:t>(“</w:t>
      </w:r>
      <w:r w:rsidRPr="007847AD">
        <w:rPr>
          <w:bCs/>
          <w:lang w:val="sq-AL"/>
        </w:rPr>
        <w:t>Gazeta Zyrtare e Republikës së Maqedonisë</w:t>
      </w:r>
      <w:r w:rsidR="000D4B70" w:rsidRPr="007847AD">
        <w:rPr>
          <w:lang w:val="sq-AL"/>
        </w:rPr>
        <w:t xml:space="preserve">” </w:t>
      </w:r>
      <w:r>
        <w:rPr>
          <w:lang w:val="sq-AL"/>
        </w:rPr>
        <w:t>nr</w:t>
      </w:r>
      <w:r w:rsidR="000D4B70" w:rsidRPr="007847AD">
        <w:rPr>
          <w:lang w:val="sq-AL"/>
        </w:rPr>
        <w:t>. 92/07,35/10,47/11,59/12,163/13,10/15,146/15)</w:t>
      </w:r>
    </w:p>
    <w:p w:rsidR="00C05F14" w:rsidRPr="007847AD" w:rsidRDefault="007847AD" w:rsidP="00B22706">
      <w:pPr>
        <w:pStyle w:val="Heading3"/>
        <w:jc w:val="center"/>
        <w:rPr>
          <w:lang w:val="sq-AL"/>
        </w:rPr>
      </w:pPr>
      <w:r>
        <w:rPr>
          <w:lang w:val="sq-AL"/>
        </w:rPr>
        <w:t xml:space="preserve">Ligji për Mbrojtjen nga Zhurma në Mjedisin Jetësor </w:t>
      </w:r>
      <w:r w:rsidR="00C05F14" w:rsidRPr="007847AD">
        <w:rPr>
          <w:lang w:val="sq-AL"/>
        </w:rPr>
        <w:t>(“</w:t>
      </w:r>
      <w:r w:rsidRPr="007847AD">
        <w:rPr>
          <w:bCs/>
          <w:lang w:val="sq-AL"/>
        </w:rPr>
        <w:t>Gazeta Zyrtare e Republikës së Maqedonisë</w:t>
      </w:r>
      <w:r w:rsidR="00C05F14" w:rsidRPr="007847AD">
        <w:rPr>
          <w:lang w:val="sq-AL"/>
        </w:rPr>
        <w:t xml:space="preserve">” </w:t>
      </w:r>
      <w:r>
        <w:rPr>
          <w:lang w:val="sq-AL"/>
        </w:rPr>
        <w:t>nr</w:t>
      </w:r>
      <w:r w:rsidR="00C05F14" w:rsidRPr="007847AD">
        <w:rPr>
          <w:lang w:val="sq-AL"/>
        </w:rPr>
        <w:t>. 124/10,47/11,163/13,146/15)</w:t>
      </w:r>
    </w:p>
    <w:p w:rsidR="007334E1" w:rsidRPr="007847AD" w:rsidRDefault="006547A1" w:rsidP="00B22706">
      <w:pPr>
        <w:pStyle w:val="Heading3"/>
        <w:jc w:val="center"/>
        <w:rPr>
          <w:lang w:val="sq-AL"/>
        </w:rPr>
      </w:pPr>
      <w:r>
        <w:rPr>
          <w:lang w:val="sq-AL"/>
        </w:rPr>
        <w:t xml:space="preserve">Ligji për Menaxhimin me Mjedisin </w:t>
      </w:r>
      <w:r w:rsidR="007334E1" w:rsidRPr="007847AD">
        <w:rPr>
          <w:lang w:val="sq-AL"/>
        </w:rPr>
        <w:t>(“</w:t>
      </w:r>
      <w:r w:rsidR="007847AD" w:rsidRPr="007847AD">
        <w:rPr>
          <w:bCs/>
          <w:lang w:val="sq-AL"/>
        </w:rPr>
        <w:t>Gazeta Zyrtare e Republikës së Maqedonisë</w:t>
      </w:r>
      <w:r w:rsidR="007334E1" w:rsidRPr="007847AD">
        <w:rPr>
          <w:lang w:val="sq-AL"/>
        </w:rPr>
        <w:t xml:space="preserve">” </w:t>
      </w:r>
      <w:r w:rsidR="007847AD">
        <w:rPr>
          <w:lang w:val="sq-AL"/>
        </w:rPr>
        <w:t>nr</w:t>
      </w:r>
      <w:r w:rsidR="007334E1" w:rsidRPr="007847AD">
        <w:rPr>
          <w:lang w:val="sq-AL"/>
        </w:rPr>
        <w:t>. 107/07,102/08,143/08,124/10,51/11,123/12,147/13,163/13,51/15,146/15,156/15,192/15,39/16,63/16,31/20</w:t>
      </w:r>
      <w:r w:rsidR="007E095B" w:rsidRPr="007847AD">
        <w:rPr>
          <w:lang w:val="sq-AL"/>
        </w:rPr>
        <w:t>,216/21</w:t>
      </w:r>
      <w:r w:rsidR="007334E1" w:rsidRPr="007847AD">
        <w:rPr>
          <w:lang w:val="sq-AL"/>
        </w:rPr>
        <w:t>)</w:t>
      </w:r>
      <w:r w:rsidR="007847AD">
        <w:rPr>
          <w:lang w:val="sq-AL"/>
        </w:rPr>
        <w:t xml:space="preserve"> </w:t>
      </w:r>
    </w:p>
    <w:p w:rsidR="000D4B70" w:rsidRPr="007847AD" w:rsidRDefault="000D4B70" w:rsidP="00B22706">
      <w:pPr>
        <w:pStyle w:val="Heading3"/>
        <w:jc w:val="center"/>
        <w:rPr>
          <w:lang w:val="sq-AL"/>
        </w:rPr>
      </w:pPr>
    </w:p>
    <w:p w:rsidR="00C53952" w:rsidRPr="007847AD" w:rsidRDefault="007847AD" w:rsidP="00B22706">
      <w:pPr>
        <w:pStyle w:val="Heading3"/>
        <w:rPr>
          <w:color w:val="000000" w:themeColor="text1"/>
          <w:szCs w:val="24"/>
          <w:u w:val="single"/>
          <w:lang w:val="sq-AL"/>
        </w:rPr>
      </w:pPr>
      <w:r>
        <w:rPr>
          <w:szCs w:val="24"/>
          <w:lang w:val="sq-AL"/>
        </w:rPr>
        <w:t>Subjekti i mbikëqyrjes</w:t>
      </w:r>
      <w:r w:rsidR="00C53952" w:rsidRPr="007847AD">
        <w:rPr>
          <w:szCs w:val="24"/>
          <w:lang w:val="sq-AL"/>
        </w:rPr>
        <w:t>:</w:t>
      </w:r>
    </w:p>
    <w:p w:rsidR="00857C7B" w:rsidRPr="007847AD" w:rsidRDefault="00857C7B" w:rsidP="00B22706">
      <w:pPr>
        <w:pStyle w:val="Heading3"/>
        <w:rPr>
          <w:color w:val="000000" w:themeColor="text1"/>
          <w:szCs w:val="24"/>
          <w:lang w:val="sq-AL"/>
        </w:rPr>
      </w:pPr>
    </w:p>
    <w:p w:rsidR="00C53952" w:rsidRPr="007847AD" w:rsidRDefault="007847AD" w:rsidP="00B22706">
      <w:pPr>
        <w:pStyle w:val="Heading3"/>
        <w:rPr>
          <w:lang w:val="sq-AL"/>
        </w:rPr>
      </w:pPr>
      <w:r>
        <w:rPr>
          <w:lang w:val="sq-AL"/>
        </w:rPr>
        <w:t>Shërbimi kompetent inspektues</w:t>
      </w:r>
      <w:r w:rsidR="00C53952" w:rsidRPr="007847AD">
        <w:rPr>
          <w:lang w:val="sq-AL"/>
        </w:rPr>
        <w:t xml:space="preserve">: </w:t>
      </w:r>
      <w:r>
        <w:rPr>
          <w:lang w:val="sq-AL"/>
        </w:rPr>
        <w:t xml:space="preserve">Inspektori i autorizuar për mjedisin jetësor i Qytetit të Shkupit </w:t>
      </w:r>
    </w:p>
    <w:p w:rsidR="005E1C1E" w:rsidRPr="007847AD" w:rsidRDefault="005E1C1E" w:rsidP="00B22706">
      <w:pPr>
        <w:pStyle w:val="Heading3"/>
        <w:rPr>
          <w:u w:val="single"/>
          <w:lang w:val="sq-AL"/>
        </w:rPr>
      </w:pPr>
    </w:p>
    <w:p w:rsidR="00C53952" w:rsidRPr="007847AD" w:rsidRDefault="00C53952" w:rsidP="00C53952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C53952" w:rsidRPr="007847AD" w:rsidRDefault="007847AD" w:rsidP="00C53952">
      <w:pPr>
        <w:rPr>
          <w:rFonts w:ascii="Arial" w:hAnsi="Arial" w:cs="Arial"/>
          <w:b/>
          <w:bCs/>
          <w:sz w:val="22"/>
          <w:szCs w:val="22"/>
          <w:lang w:val="sq-AL"/>
        </w:rPr>
      </w:pPr>
      <w:r>
        <w:rPr>
          <w:rFonts w:ascii="Arial" w:hAnsi="Arial" w:cs="Arial"/>
          <w:b/>
          <w:bCs/>
          <w:sz w:val="22"/>
          <w:szCs w:val="22"/>
          <w:lang w:val="sq-AL"/>
        </w:rPr>
        <w:t>Të dhëna për subjektin mbikëqyrës</w:t>
      </w:r>
      <w:r w:rsidR="00C53952" w:rsidRPr="007847AD">
        <w:rPr>
          <w:rFonts w:ascii="Arial" w:hAnsi="Arial" w:cs="Arial"/>
          <w:b/>
          <w:bCs/>
          <w:sz w:val="22"/>
          <w:szCs w:val="22"/>
          <w:lang w:val="sq-AL"/>
        </w:rPr>
        <w:t>:</w:t>
      </w:r>
    </w:p>
    <w:p w:rsidR="00C53952" w:rsidRPr="007847AD" w:rsidRDefault="00C53952" w:rsidP="00C53952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C53952" w:rsidRPr="007847AD" w:rsidRDefault="00C53952" w:rsidP="00C53952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C53952" w:rsidRDefault="00982248" w:rsidP="00FD68DE">
      <w:pPr>
        <w:spacing w:line="256" w:lineRule="auto"/>
        <w:rPr>
          <w:rFonts w:ascii="Arial" w:hAnsi="Arial" w:cs="Arial"/>
          <w:b/>
          <w:sz w:val="22"/>
          <w:szCs w:val="22"/>
          <w:lang w:val="sq-AL"/>
        </w:rPr>
      </w:pPr>
      <w:r>
        <w:rPr>
          <w:rFonts w:ascii="Arial" w:hAnsi="Arial" w:cs="Arial"/>
          <w:b/>
          <w:sz w:val="22"/>
          <w:szCs w:val="22"/>
          <w:lang w:val="sq-AL"/>
        </w:rPr>
        <w:t>Të dhëna për mbikëqyrjen inspektuese</w:t>
      </w:r>
      <w:r w:rsidR="00C53952" w:rsidRPr="007847AD">
        <w:rPr>
          <w:rFonts w:ascii="Arial" w:hAnsi="Arial" w:cs="Arial"/>
          <w:b/>
          <w:sz w:val="22"/>
          <w:szCs w:val="22"/>
          <w:lang w:val="sq-AL"/>
        </w:rPr>
        <w:t>:</w:t>
      </w:r>
    </w:p>
    <w:p w:rsidR="006547A1" w:rsidRDefault="006547A1" w:rsidP="00FD68DE">
      <w:pPr>
        <w:spacing w:line="256" w:lineRule="auto"/>
        <w:rPr>
          <w:rFonts w:ascii="Arial" w:hAnsi="Arial" w:cs="Arial"/>
          <w:b/>
          <w:sz w:val="22"/>
          <w:szCs w:val="22"/>
          <w:lang w:val="sq-AL"/>
        </w:rPr>
      </w:pPr>
    </w:p>
    <w:p w:rsidR="006547A1" w:rsidRDefault="006547A1" w:rsidP="00FD68DE">
      <w:pPr>
        <w:spacing w:line="256" w:lineRule="auto"/>
        <w:rPr>
          <w:rFonts w:ascii="Arial" w:hAnsi="Arial" w:cs="Arial"/>
          <w:b/>
          <w:sz w:val="22"/>
          <w:szCs w:val="22"/>
          <w:lang w:val="sq-AL"/>
        </w:rPr>
      </w:pPr>
    </w:p>
    <w:p w:rsidR="006547A1" w:rsidRPr="007847AD" w:rsidRDefault="006547A1" w:rsidP="00FD68DE">
      <w:pPr>
        <w:spacing w:line="256" w:lineRule="auto"/>
        <w:rPr>
          <w:rFonts w:ascii="Arial" w:hAnsi="Arial" w:cs="Arial"/>
          <w:b/>
          <w:sz w:val="22"/>
          <w:szCs w:val="22"/>
          <w:lang w:val="sq-AL"/>
        </w:rPr>
      </w:pPr>
    </w:p>
    <w:p w:rsidR="00C53952" w:rsidRPr="007847AD" w:rsidRDefault="00C53952" w:rsidP="00C53952">
      <w:pPr>
        <w:shd w:val="clear" w:color="auto" w:fill="FFFFFF" w:themeFill="background1"/>
        <w:jc w:val="center"/>
        <w:rPr>
          <w:rFonts w:ascii="Arial" w:hAnsi="Arial" w:cs="Arial"/>
          <w:szCs w:val="24"/>
          <w:lang w:val="sq-AL"/>
        </w:rPr>
      </w:pPr>
    </w:p>
    <w:tbl>
      <w:tblPr>
        <w:tblStyle w:val="TableGrid"/>
        <w:tblpPr w:leftFromText="180" w:rightFromText="180" w:vertAnchor="text" w:tblpX="74" w:tblpY="1"/>
        <w:tblOverlap w:val="never"/>
        <w:tblW w:w="4950" w:type="pct"/>
        <w:tblLayout w:type="fixed"/>
        <w:tblLook w:val="04A0"/>
      </w:tblPr>
      <w:tblGrid>
        <w:gridCol w:w="1101"/>
        <w:gridCol w:w="5882"/>
        <w:gridCol w:w="1842"/>
        <w:gridCol w:w="2836"/>
        <w:gridCol w:w="3539"/>
      </w:tblGrid>
      <w:tr w:rsidR="00364D08" w:rsidRPr="007847AD" w:rsidTr="00364D08">
        <w:tc>
          <w:tcPr>
            <w:tcW w:w="362" w:type="pct"/>
            <w:shd w:val="clear" w:color="auto" w:fill="FFFFFF" w:themeFill="background1"/>
            <w:vAlign w:val="center"/>
          </w:tcPr>
          <w:p w:rsidR="00C53952" w:rsidRPr="006547A1" w:rsidRDefault="00982248" w:rsidP="00364D08">
            <w:pPr>
              <w:jc w:val="center"/>
              <w:rPr>
                <w:sz w:val="22"/>
                <w:szCs w:val="22"/>
                <w:lang w:val="sq-AL"/>
              </w:rPr>
            </w:pPr>
            <w:r w:rsidRPr="006547A1">
              <w:rPr>
                <w:rFonts w:ascii="Arial" w:hAnsi="Arial" w:cs="Arial"/>
                <w:b/>
                <w:sz w:val="22"/>
                <w:szCs w:val="22"/>
                <w:lang w:val="sq-AL"/>
              </w:rPr>
              <w:lastRenderedPageBreak/>
              <w:t>Numri i nenit</w:t>
            </w:r>
          </w:p>
        </w:tc>
        <w:tc>
          <w:tcPr>
            <w:tcW w:w="1935" w:type="pct"/>
            <w:shd w:val="clear" w:color="auto" w:fill="FFFFFF" w:themeFill="background1"/>
            <w:vAlign w:val="center"/>
          </w:tcPr>
          <w:p w:rsidR="00C53952" w:rsidRPr="006547A1" w:rsidRDefault="00982248" w:rsidP="00982248">
            <w:pPr>
              <w:spacing w:after="120"/>
              <w:ind w:left="36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547A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Obligim ligjor </w:t>
            </w:r>
            <w:r w:rsidR="00C53952" w:rsidRPr="006547A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/ </w:t>
            </w:r>
            <w:r w:rsidRPr="006547A1">
              <w:rPr>
                <w:rFonts w:ascii="Arial" w:hAnsi="Arial" w:cs="Arial"/>
                <w:b/>
                <w:sz w:val="22"/>
                <w:szCs w:val="22"/>
                <w:lang w:val="sq-AL"/>
              </w:rPr>
              <w:t>kërkesë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C53952" w:rsidRPr="006547A1" w:rsidRDefault="00982248" w:rsidP="00364D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6547A1">
              <w:rPr>
                <w:rFonts w:ascii="Arial" w:hAnsi="Arial" w:cs="Arial"/>
                <w:b/>
                <w:sz w:val="22"/>
                <w:szCs w:val="22"/>
                <w:lang w:val="sq-AL"/>
              </w:rPr>
              <w:t>Përputhshmëri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:rsidR="00C53952" w:rsidRPr="006547A1" w:rsidRDefault="00982248" w:rsidP="00982248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6547A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Dispozita për kundërvajtje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C53952" w:rsidRPr="006547A1" w:rsidRDefault="00982248" w:rsidP="00364D08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6547A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Vërejtje </w:t>
            </w:r>
          </w:p>
        </w:tc>
      </w:tr>
      <w:tr w:rsidR="00364D08" w:rsidRPr="007847AD" w:rsidTr="00364D08">
        <w:tc>
          <w:tcPr>
            <w:tcW w:w="362" w:type="pct"/>
            <w:shd w:val="clear" w:color="auto" w:fill="FFFFFF" w:themeFill="background1"/>
          </w:tcPr>
          <w:p w:rsidR="00D96101" w:rsidRPr="007847AD" w:rsidRDefault="006547A1" w:rsidP="00857C7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="00D96101"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24</w:t>
            </w:r>
          </w:p>
          <w:p w:rsidR="00D96101" w:rsidRPr="007847AD" w:rsidRDefault="006547A1" w:rsidP="00857C7B">
            <w:pPr>
              <w:jc w:val="center"/>
              <w:rPr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LMJ</w:t>
            </w:r>
          </w:p>
        </w:tc>
        <w:tc>
          <w:tcPr>
            <w:tcW w:w="1935" w:type="pct"/>
            <w:shd w:val="clear" w:color="auto" w:fill="FFFFFF" w:themeFill="background1"/>
          </w:tcPr>
          <w:p w:rsidR="00D96101" w:rsidRPr="007847AD" w:rsidRDefault="008D5E17" w:rsidP="003F220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A keni Program për mbrojtjen e mjedisi</w:t>
            </w:r>
            <w:r w:rsidR="003F220B">
              <w:rPr>
                <w:rFonts w:ascii="Arial" w:hAnsi="Arial" w:cs="Arial"/>
                <w:sz w:val="22"/>
                <w:szCs w:val="22"/>
                <w:lang w:val="sq-AL"/>
              </w:rPr>
              <w:t>t jetësor sipas Elaboratit</w:t>
            </w:r>
            <w:r w:rsidR="00D96101" w:rsidRPr="007847AD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D96101" w:rsidRPr="007847AD" w:rsidRDefault="008D5E17" w:rsidP="008D5E1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Cs/>
                <w:lang w:val="sq-AL"/>
              </w:rPr>
              <w:t>Po</w:t>
            </w:r>
            <w:r w:rsidR="00D96101" w:rsidRPr="007847AD">
              <w:rPr>
                <w:rFonts w:ascii="Arial" w:hAnsi="Arial" w:cs="Arial"/>
                <w:bCs/>
                <w:lang w:val="sq-AL"/>
              </w:rPr>
              <w:t xml:space="preserve"> </w:t>
            </w:r>
            <w:r w:rsidR="00D96101" w:rsidRPr="007847AD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="00D96101" w:rsidRPr="007847AD">
              <w:rPr>
                <w:rFonts w:ascii="Arial" w:hAnsi="Arial" w:cs="Arial"/>
                <w:bCs/>
                <w:lang w:val="sq-AL"/>
              </w:rPr>
              <w:t xml:space="preserve">  </w:t>
            </w:r>
            <w:r>
              <w:rPr>
                <w:rFonts w:ascii="Arial" w:hAnsi="Arial" w:cs="Arial"/>
                <w:bCs/>
                <w:lang w:val="sq-AL"/>
              </w:rPr>
              <w:t>Jo</w:t>
            </w:r>
            <w:r w:rsidR="00D96101" w:rsidRPr="007847AD">
              <w:rPr>
                <w:rFonts w:ascii="Arial" w:hAnsi="Arial" w:cs="Arial"/>
                <w:bCs/>
                <w:lang w:val="sq-AL"/>
              </w:rPr>
              <w:t xml:space="preserve"> </w:t>
            </w:r>
            <w:r w:rsidR="00D96101" w:rsidRPr="007847AD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D96101" w:rsidRPr="007847AD" w:rsidRDefault="00FD5835" w:rsidP="00364D08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Gjobë </w:t>
            </w:r>
            <w:r w:rsidR="00D96101" w:rsidRPr="007847AD">
              <w:rPr>
                <w:rFonts w:ascii="Arial" w:hAnsi="Arial" w:cs="Arial"/>
                <w:sz w:val="20"/>
                <w:lang w:val="sq-AL"/>
              </w:rPr>
              <w:t xml:space="preserve">3000 </w:t>
            </w:r>
            <w:r w:rsidR="008D5E17">
              <w:rPr>
                <w:rFonts w:ascii="Arial" w:hAnsi="Arial" w:cs="Arial"/>
                <w:sz w:val="20"/>
                <w:lang w:val="sq-AL"/>
              </w:rPr>
              <w:t>euro</w:t>
            </w:r>
          </w:p>
        </w:tc>
        <w:tc>
          <w:tcPr>
            <w:tcW w:w="1164" w:type="pct"/>
          </w:tcPr>
          <w:p w:rsidR="00D96101" w:rsidRPr="007847AD" w:rsidRDefault="00D96101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857C7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45</w:t>
            </w:r>
          </w:p>
          <w:p w:rsidR="008D5E17" w:rsidRPr="007847AD" w:rsidRDefault="006D5DC6" w:rsidP="00322A5E">
            <w:pPr>
              <w:jc w:val="center"/>
              <w:rPr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LCAA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EC75BC" w:rsidP="00EC75B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A kryeni matje të emetimeve në ajër në përputhje me Aktvendimin</w:t>
            </w:r>
            <w:r w:rsidR="008D5E17" w:rsidRPr="007847AD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322A5E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Gjobë </w:t>
            </w:r>
            <w:r w:rsidRPr="007847AD">
              <w:rPr>
                <w:rFonts w:ascii="Arial" w:hAnsi="Arial" w:cs="Arial"/>
                <w:sz w:val="20"/>
                <w:lang w:val="sq-AL"/>
              </w:rPr>
              <w:t xml:space="preserve">3000 </w:t>
            </w:r>
            <w:r>
              <w:rPr>
                <w:rFonts w:ascii="Arial" w:hAnsi="Arial" w:cs="Arial"/>
                <w:sz w:val="20"/>
                <w:lang w:val="sq-AL"/>
              </w:rPr>
              <w:t>euro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322A5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45</w:t>
            </w:r>
          </w:p>
          <w:p w:rsidR="008D5E17" w:rsidRPr="007847AD" w:rsidRDefault="006D5DC6" w:rsidP="00322A5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LCAA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EC75BC" w:rsidP="006D5DC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A i </w:t>
            </w:r>
            <w:r w:rsidR="006D5DC6">
              <w:rPr>
                <w:rFonts w:ascii="Arial" w:hAnsi="Arial" w:cs="Arial"/>
                <w:sz w:val="22"/>
                <w:szCs w:val="22"/>
                <w:lang w:val="sq-AL"/>
              </w:rPr>
              <w:t>dorëzoni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rezultatet e matjeve të kryera pranë organit kompetent në përputhje me Aktvendimin ose Elaboratin</w:t>
            </w:r>
            <w:r w:rsidR="008D5E17"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? 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322A5E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Gjobë </w:t>
            </w:r>
            <w:r w:rsidRPr="007847AD">
              <w:rPr>
                <w:rFonts w:ascii="Arial" w:hAnsi="Arial" w:cs="Arial"/>
                <w:sz w:val="20"/>
                <w:lang w:val="sq-AL"/>
              </w:rPr>
              <w:t xml:space="preserve">1000 </w:t>
            </w:r>
            <w:r>
              <w:rPr>
                <w:rFonts w:ascii="Arial" w:hAnsi="Arial" w:cs="Arial"/>
                <w:sz w:val="20"/>
                <w:lang w:val="sq-AL"/>
              </w:rPr>
              <w:t>euro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0D4B7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24</w:t>
            </w:r>
          </w:p>
          <w:p w:rsidR="008D5E17" w:rsidRPr="007847AD" w:rsidRDefault="008D5E17" w:rsidP="000D4B70">
            <w:pPr>
              <w:jc w:val="center"/>
              <w:rPr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LMJ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C20BA9" w:rsidP="00C20BA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A kryeni matje të shkarkimeve të ujërave në përputhje me Aktvendimin ose Elaboratin</w:t>
            </w:r>
            <w:r w:rsidR="008D5E17" w:rsidRPr="007847AD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364D08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Gjobë </w:t>
            </w:r>
            <w:r w:rsidRPr="007847AD">
              <w:rPr>
                <w:rFonts w:ascii="Arial" w:hAnsi="Arial" w:cs="Arial"/>
                <w:sz w:val="20"/>
                <w:lang w:val="sq-AL"/>
              </w:rPr>
              <w:t xml:space="preserve">6000 </w:t>
            </w:r>
            <w:r>
              <w:rPr>
                <w:rFonts w:ascii="Arial" w:hAnsi="Arial" w:cs="Arial"/>
                <w:sz w:val="20"/>
                <w:lang w:val="sq-AL"/>
              </w:rPr>
              <w:t>euro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C05F1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19</w:t>
            </w:r>
          </w:p>
          <w:p w:rsidR="008D5E17" w:rsidRPr="007847AD" w:rsidRDefault="006D5DC6" w:rsidP="00C05F14">
            <w:pPr>
              <w:jc w:val="center"/>
              <w:rPr>
                <w:color w:val="FF000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LMZH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C20BA9" w:rsidP="00C20BA9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A i kryeni masat e nevojshme për mbrojtjen nga zhurma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C05F14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 xml:space="preserve">Gjobë </w:t>
            </w:r>
            <w:r w:rsidRPr="007847AD">
              <w:rPr>
                <w:rFonts w:ascii="Arial" w:hAnsi="Arial" w:cs="Arial"/>
                <w:sz w:val="20"/>
                <w:lang w:val="sq-AL"/>
              </w:rPr>
              <w:t xml:space="preserve">6000 </w:t>
            </w:r>
            <w:r>
              <w:rPr>
                <w:rFonts w:ascii="Arial" w:hAnsi="Arial" w:cs="Arial"/>
                <w:sz w:val="20"/>
                <w:lang w:val="sq-AL"/>
              </w:rPr>
              <w:t>euro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8648A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63</w:t>
            </w:r>
          </w:p>
          <w:p w:rsidR="008D5E17" w:rsidRPr="007847AD" w:rsidRDefault="006D5DC6" w:rsidP="008648AE">
            <w:pPr>
              <w:jc w:val="center"/>
              <w:rPr>
                <w:color w:val="FF000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LMM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C20BA9" w:rsidP="006D5DC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A keni lidhur kontratë me operator të autorizuar </w:t>
            </w:r>
            <w:r w:rsidR="006D5DC6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për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 mbetje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FD5835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Gjobë Kategoria e parë</w:t>
            </w:r>
            <w:r w:rsidRPr="007847AD">
              <w:rPr>
                <w:rFonts w:ascii="Arial" w:hAnsi="Arial" w:cs="Arial"/>
                <w:sz w:val="20"/>
                <w:lang w:val="sq-AL"/>
              </w:rPr>
              <w:t>*</w:t>
            </w:r>
          </w:p>
        </w:tc>
        <w:tc>
          <w:tcPr>
            <w:tcW w:w="1164" w:type="pct"/>
          </w:tcPr>
          <w:p w:rsidR="008D5E17" w:rsidRPr="007847AD" w:rsidRDefault="008D5E17" w:rsidP="008648AE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24</w:t>
            </w:r>
          </w:p>
          <w:p w:rsidR="008D5E17" w:rsidRPr="007847AD" w:rsidRDefault="008D5E17" w:rsidP="008648AE">
            <w:pPr>
              <w:jc w:val="center"/>
              <w:rPr>
                <w:color w:val="000000" w:themeColor="text1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LMJ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C20BA9" w:rsidP="00C20BA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A keni raport për përbërjen dhe specifikimin e karburantit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q-AL"/>
              </w:rPr>
              <w:t xml:space="preserve">Nuk është parashikuar gjobë 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24</w:t>
            </w:r>
          </w:p>
          <w:p w:rsidR="008D5E17" w:rsidRPr="007847AD" w:rsidRDefault="008D5E17" w:rsidP="008648AE">
            <w:pPr>
              <w:jc w:val="center"/>
              <w:rPr>
                <w:color w:val="000000" w:themeColor="text1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LMJ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C20BA9" w:rsidP="00C20BA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Sa ës</w:t>
            </w:r>
            <w:r w:rsidR="006D5DC6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htë përdorimi i ujit në proces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dhe gjatë mirëmbajtjes së hapësirës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q-AL"/>
              </w:rPr>
              <w:t xml:space="preserve">Nuk është parashikuar gjobë 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8648AE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24</w:t>
            </w:r>
          </w:p>
          <w:p w:rsidR="008D5E17" w:rsidRPr="007847AD" w:rsidRDefault="008D5E17" w:rsidP="008648AE">
            <w:pPr>
              <w:jc w:val="center"/>
              <w:rPr>
                <w:color w:val="FF000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LMJ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8D5E17" w:rsidP="00C20BA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C20BA9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Sa pika shkarkimi të ujërave të zeza ka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364D0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q-AL"/>
              </w:rPr>
              <w:t xml:space="preserve">Nuk është parashikuar gjobë 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2412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28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LMJ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6247AD" w:rsidP="006D5DC6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A keni dhe sa kolektorë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precipitues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puseta shkarkimi të ujit të përdorur dhe ujërave të zeza</w:t>
            </w:r>
            <w:r w:rsidR="006D5DC6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 keni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  <w:r w:rsidR="006D5DC6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364D0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q-AL"/>
              </w:rPr>
              <w:t xml:space="preserve">Nuk është parashikuar gjobë 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8F352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28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LMJ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6247AD" w:rsidP="006247A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A keni puseta për kanalizimin atmosferik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364D0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q-AL"/>
              </w:rPr>
              <w:t xml:space="preserve">Nuk është parashikuar gjobë 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8F352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28</w:t>
            </w:r>
          </w:p>
          <w:p w:rsidR="008D5E17" w:rsidRPr="007847AD" w:rsidRDefault="008D5E17" w:rsidP="008F352F">
            <w:pPr>
              <w:jc w:val="center"/>
              <w:rPr>
                <w:color w:val="000000" w:themeColor="text1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LMJ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6247AD" w:rsidP="006247A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A keni filtër pastrues për ajrin dhe ujërat e zeza dhe a i pastroni rregullisht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8F352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q-AL"/>
              </w:rPr>
              <w:t xml:space="preserve">Nuk është parashikuar gjobë 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7334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63</w:t>
            </w:r>
          </w:p>
          <w:p w:rsidR="008D5E17" w:rsidRPr="007847AD" w:rsidRDefault="006D5DC6" w:rsidP="007334E1">
            <w:pPr>
              <w:jc w:val="center"/>
              <w:rPr>
                <w:color w:val="000000" w:themeColor="text1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LMM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6247AD" w:rsidP="006247AD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A bëni seleksionimin e mbetjeve dhe çfarë vendesh 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enë për deponimin e mbetjeve keni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7334E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Gjobë Kategoria e parë</w:t>
            </w:r>
            <w:r w:rsidRPr="007847AD">
              <w:rPr>
                <w:rFonts w:ascii="Arial" w:hAnsi="Arial" w:cs="Arial"/>
                <w:sz w:val="20"/>
                <w:lang w:val="sq-AL"/>
              </w:rPr>
              <w:t xml:space="preserve"> *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D5E17" w:rsidRPr="007847AD" w:rsidTr="00364D08">
        <w:tc>
          <w:tcPr>
            <w:tcW w:w="362" w:type="pct"/>
            <w:shd w:val="clear" w:color="auto" w:fill="FFFFFF" w:themeFill="background1"/>
          </w:tcPr>
          <w:p w:rsidR="008D5E17" w:rsidRPr="007847AD" w:rsidRDefault="008D5E17" w:rsidP="00FD68D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Pr="007847AD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36</w:t>
            </w:r>
          </w:p>
          <w:p w:rsidR="008D5E17" w:rsidRPr="007847AD" w:rsidRDefault="006D5DC6" w:rsidP="00FD68DE">
            <w:pPr>
              <w:jc w:val="center"/>
              <w:rPr>
                <w:color w:val="000000" w:themeColor="text1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LCAA</w:t>
            </w:r>
          </w:p>
        </w:tc>
        <w:tc>
          <w:tcPr>
            <w:tcW w:w="1935" w:type="pct"/>
            <w:shd w:val="clear" w:color="auto" w:fill="FFFFFF" w:themeFill="background1"/>
          </w:tcPr>
          <w:p w:rsidR="008D5E17" w:rsidRPr="007847AD" w:rsidRDefault="006247AD" w:rsidP="005E68B9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A keni dhe sa pika keni për emetimin e përbërjeve organike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erërave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ndotësve organikë </w:t>
            </w:r>
            <w:r w:rsidR="005E68B9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 xml:space="preserve">që nuk degradohen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etj</w:t>
            </w:r>
            <w:r w:rsidR="008D5E17" w:rsidRPr="007847AD">
              <w:rPr>
                <w:rFonts w:ascii="Arial" w:hAnsi="Arial" w:cs="Arial"/>
                <w:color w:val="000000" w:themeColor="text1"/>
                <w:sz w:val="22"/>
                <w:szCs w:val="22"/>
                <w:lang w:val="sq-AL"/>
              </w:rPr>
              <w:t>.?</w:t>
            </w:r>
          </w:p>
        </w:tc>
        <w:tc>
          <w:tcPr>
            <w:tcW w:w="606" w:type="pct"/>
          </w:tcPr>
          <w:p w:rsidR="008D5E17" w:rsidRDefault="008D5E17" w:rsidP="008D5E17">
            <w:pPr>
              <w:jc w:val="center"/>
            </w:pPr>
            <w:r w:rsidRPr="00EA1410">
              <w:rPr>
                <w:rFonts w:ascii="Arial" w:hAnsi="Arial" w:cs="Arial"/>
                <w:bCs/>
                <w:lang w:val="sq-AL"/>
              </w:rPr>
              <w:t xml:space="preserve">Po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  <w:r w:rsidRPr="00EA1410">
              <w:rPr>
                <w:rFonts w:ascii="Arial" w:hAnsi="Arial" w:cs="Arial"/>
                <w:bCs/>
                <w:lang w:val="sq-AL"/>
              </w:rPr>
              <w:t xml:space="preserve">  Jo </w:t>
            </w:r>
            <w:r w:rsidRPr="00EA1410">
              <w:rPr>
                <w:rFonts w:ascii="Segoe UI Symbol" w:eastAsia="MS Gothic" w:hAnsi="Segoe UI Symbol" w:cs="Segoe UI Symbol"/>
                <w:bCs/>
                <w:lang w:val="sq-AL"/>
              </w:rPr>
              <w:t>☐</w:t>
            </w:r>
          </w:p>
        </w:tc>
        <w:tc>
          <w:tcPr>
            <w:tcW w:w="933" w:type="pct"/>
            <w:vAlign w:val="center"/>
          </w:tcPr>
          <w:p w:rsidR="008D5E17" w:rsidRPr="007847AD" w:rsidRDefault="008D5E17" w:rsidP="00FD68DE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q-AL"/>
              </w:rPr>
              <w:t xml:space="preserve">Nuk është parashikuar gjobë </w:t>
            </w:r>
          </w:p>
        </w:tc>
        <w:tc>
          <w:tcPr>
            <w:tcW w:w="1164" w:type="pct"/>
          </w:tcPr>
          <w:p w:rsidR="008D5E17" w:rsidRPr="007847AD" w:rsidRDefault="008D5E17" w:rsidP="00364D08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7E095B" w:rsidRPr="007847AD" w:rsidRDefault="007E095B" w:rsidP="00F7642F">
      <w:pPr>
        <w:jc w:val="center"/>
        <w:rPr>
          <w:rFonts w:ascii="Arial" w:hAnsi="Arial" w:cs="Arial"/>
          <w:sz w:val="20"/>
          <w:lang w:val="sq-AL"/>
        </w:rPr>
      </w:pPr>
    </w:p>
    <w:p w:rsidR="007E095B" w:rsidRPr="007847AD" w:rsidRDefault="007E095B" w:rsidP="00F7642F">
      <w:pPr>
        <w:jc w:val="center"/>
        <w:rPr>
          <w:rFonts w:ascii="Arial" w:hAnsi="Arial" w:cs="Arial"/>
          <w:sz w:val="20"/>
          <w:lang w:val="sq-AL"/>
        </w:rPr>
      </w:pPr>
    </w:p>
    <w:p w:rsidR="007E095B" w:rsidRPr="007847AD" w:rsidRDefault="007E095B" w:rsidP="00F7642F">
      <w:pPr>
        <w:jc w:val="center"/>
        <w:rPr>
          <w:rFonts w:ascii="Arial" w:hAnsi="Arial" w:cs="Arial"/>
          <w:sz w:val="20"/>
          <w:lang w:val="sq-AL"/>
        </w:rPr>
      </w:pPr>
    </w:p>
    <w:p w:rsidR="007E095B" w:rsidRPr="007847AD" w:rsidRDefault="007E095B" w:rsidP="007E095B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7E095B" w:rsidRPr="007847AD" w:rsidRDefault="007E095B" w:rsidP="007E095B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7E095B" w:rsidRPr="007847AD" w:rsidRDefault="007E095B" w:rsidP="007E095B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7E095B" w:rsidRPr="007847AD" w:rsidRDefault="007E095B" w:rsidP="007E095B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7E095B" w:rsidRPr="007847AD" w:rsidRDefault="007E095B" w:rsidP="007E095B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7E095B" w:rsidRPr="007847AD" w:rsidRDefault="007E095B" w:rsidP="007E095B">
      <w:pPr>
        <w:jc w:val="both"/>
        <w:rPr>
          <w:rFonts w:ascii="Arial" w:hAnsi="Arial" w:cs="Arial"/>
          <w:sz w:val="22"/>
          <w:szCs w:val="22"/>
          <w:lang w:val="sq-AL"/>
        </w:rPr>
      </w:pPr>
      <w:r w:rsidRPr="007847AD">
        <w:rPr>
          <w:rFonts w:ascii="Arial" w:hAnsi="Arial" w:cs="Arial"/>
          <w:sz w:val="22"/>
          <w:szCs w:val="22"/>
          <w:lang w:val="sq-AL"/>
        </w:rPr>
        <w:t>*</w:t>
      </w:r>
      <w:r w:rsidR="006547A1">
        <w:rPr>
          <w:rFonts w:ascii="Arial" w:hAnsi="Arial" w:cs="Arial"/>
          <w:sz w:val="22"/>
          <w:szCs w:val="22"/>
          <w:lang w:val="sq-AL"/>
        </w:rPr>
        <w:t>Vlera e gjobës nga Kategoria e parë në kundërvlerë në denarë</w:t>
      </w:r>
      <w:r w:rsidRPr="007847AD">
        <w:rPr>
          <w:rFonts w:ascii="Arial" w:hAnsi="Arial" w:cs="Arial"/>
          <w:sz w:val="22"/>
          <w:szCs w:val="22"/>
          <w:lang w:val="sq-AL"/>
        </w:rPr>
        <w:t>:</w:t>
      </w:r>
    </w:p>
    <w:p w:rsidR="007E095B" w:rsidRPr="007847AD" w:rsidRDefault="007E095B" w:rsidP="007E095B">
      <w:pPr>
        <w:jc w:val="both"/>
        <w:rPr>
          <w:rFonts w:ascii="Arial" w:hAnsi="Arial" w:cs="Arial"/>
          <w:sz w:val="20"/>
          <w:lang w:val="sq-AL"/>
        </w:rPr>
      </w:pPr>
      <w:r w:rsidRPr="007847AD">
        <w:rPr>
          <w:rFonts w:ascii="Arial" w:hAnsi="Arial" w:cs="Arial"/>
          <w:sz w:val="20"/>
          <w:lang w:val="sq-AL"/>
        </w:rPr>
        <w:t xml:space="preserve">           </w:t>
      </w:r>
    </w:p>
    <w:p w:rsidR="007E095B" w:rsidRPr="007847AD" w:rsidRDefault="007E095B" w:rsidP="007E095B">
      <w:pPr>
        <w:jc w:val="both"/>
        <w:rPr>
          <w:rFonts w:ascii="Arial" w:hAnsi="Arial" w:cs="Arial"/>
          <w:sz w:val="20"/>
          <w:lang w:val="sq-AL"/>
        </w:rPr>
      </w:pPr>
      <w:r w:rsidRPr="007847AD">
        <w:rPr>
          <w:rFonts w:ascii="Arial" w:hAnsi="Arial" w:cs="Arial"/>
          <w:sz w:val="20"/>
          <w:lang w:val="sq-AL"/>
        </w:rPr>
        <w:t xml:space="preserve">           9 000 </w:t>
      </w:r>
      <w:r w:rsidR="006D5DC6">
        <w:rPr>
          <w:rFonts w:ascii="Arial" w:hAnsi="Arial" w:cs="Arial"/>
          <w:sz w:val="20"/>
          <w:lang w:val="sq-AL"/>
        </w:rPr>
        <w:t>-</w:t>
      </w:r>
      <w:r w:rsidRPr="007847AD">
        <w:rPr>
          <w:rFonts w:ascii="Arial" w:hAnsi="Arial" w:cs="Arial"/>
          <w:sz w:val="20"/>
          <w:lang w:val="sq-AL"/>
        </w:rPr>
        <w:t xml:space="preserve"> 10 000 </w:t>
      </w:r>
      <w:r w:rsidR="006547A1">
        <w:rPr>
          <w:rFonts w:ascii="Arial" w:hAnsi="Arial" w:cs="Arial"/>
          <w:sz w:val="20"/>
          <w:lang w:val="sq-AL"/>
        </w:rPr>
        <w:t xml:space="preserve"> euro në kundërvlerë në denarë për</w:t>
      </w:r>
      <w:r w:rsidRPr="007847AD">
        <w:rPr>
          <w:rFonts w:ascii="Arial" w:hAnsi="Arial" w:cs="Arial"/>
          <w:sz w:val="20"/>
          <w:lang w:val="sq-AL"/>
        </w:rPr>
        <w:t xml:space="preserve"> </w:t>
      </w:r>
      <w:r w:rsidR="006547A1">
        <w:rPr>
          <w:rFonts w:ascii="Arial" w:hAnsi="Arial" w:cs="Arial"/>
          <w:sz w:val="20"/>
          <w:lang w:val="sq-AL"/>
        </w:rPr>
        <w:t>mikro sipërmarrje</w:t>
      </w:r>
      <w:r w:rsidRPr="007847AD">
        <w:rPr>
          <w:rFonts w:ascii="Arial" w:hAnsi="Arial" w:cs="Arial"/>
          <w:sz w:val="20"/>
          <w:lang w:val="sq-AL"/>
        </w:rPr>
        <w:t xml:space="preserve">; </w:t>
      </w:r>
    </w:p>
    <w:p w:rsidR="007E095B" w:rsidRPr="007847AD" w:rsidRDefault="007E095B" w:rsidP="007E095B">
      <w:pPr>
        <w:jc w:val="both"/>
        <w:rPr>
          <w:rFonts w:ascii="Arial" w:hAnsi="Arial" w:cs="Arial"/>
          <w:sz w:val="20"/>
          <w:lang w:val="sq-AL"/>
        </w:rPr>
      </w:pPr>
      <w:r w:rsidRPr="007847AD">
        <w:rPr>
          <w:rFonts w:ascii="Arial" w:hAnsi="Arial" w:cs="Arial"/>
          <w:sz w:val="20"/>
          <w:lang w:val="sq-AL"/>
        </w:rPr>
        <w:t xml:space="preserve">           18 000-20 000 </w:t>
      </w:r>
      <w:r w:rsidR="006547A1">
        <w:rPr>
          <w:rFonts w:ascii="Arial" w:hAnsi="Arial" w:cs="Arial"/>
          <w:sz w:val="20"/>
          <w:lang w:val="sq-AL"/>
        </w:rPr>
        <w:t xml:space="preserve"> euro në kundërvlerë në denarë për</w:t>
      </w:r>
      <w:r w:rsidR="006547A1" w:rsidRPr="007847AD">
        <w:rPr>
          <w:rFonts w:ascii="Arial" w:hAnsi="Arial" w:cs="Arial"/>
          <w:sz w:val="20"/>
          <w:lang w:val="sq-AL"/>
        </w:rPr>
        <w:t xml:space="preserve"> </w:t>
      </w:r>
      <w:r w:rsidR="000A6E3C">
        <w:rPr>
          <w:rFonts w:ascii="Arial" w:hAnsi="Arial" w:cs="Arial"/>
          <w:sz w:val="20"/>
          <w:lang w:val="sq-AL"/>
        </w:rPr>
        <w:t>sipërmarrje të vog</w:t>
      </w:r>
      <w:r w:rsidR="006547A1">
        <w:rPr>
          <w:rFonts w:ascii="Arial" w:hAnsi="Arial" w:cs="Arial"/>
          <w:sz w:val="20"/>
          <w:lang w:val="sq-AL"/>
        </w:rPr>
        <w:t>l</w:t>
      </w:r>
      <w:r w:rsidR="000A6E3C">
        <w:rPr>
          <w:rFonts w:ascii="Arial" w:hAnsi="Arial" w:cs="Arial"/>
          <w:sz w:val="20"/>
          <w:lang w:val="sq-AL"/>
        </w:rPr>
        <w:t>a</w:t>
      </w:r>
      <w:r w:rsidRPr="007847AD">
        <w:rPr>
          <w:rFonts w:ascii="Arial" w:hAnsi="Arial" w:cs="Arial"/>
          <w:sz w:val="20"/>
          <w:lang w:val="sq-AL"/>
        </w:rPr>
        <w:t xml:space="preserve">; </w:t>
      </w:r>
    </w:p>
    <w:p w:rsidR="007E095B" w:rsidRPr="007847AD" w:rsidRDefault="007E095B" w:rsidP="007E095B">
      <w:pPr>
        <w:jc w:val="both"/>
        <w:rPr>
          <w:rFonts w:ascii="Arial" w:hAnsi="Arial" w:cs="Arial"/>
          <w:sz w:val="20"/>
          <w:lang w:val="sq-AL"/>
        </w:rPr>
      </w:pPr>
      <w:r w:rsidRPr="007847AD">
        <w:rPr>
          <w:rFonts w:ascii="Arial" w:hAnsi="Arial" w:cs="Arial"/>
          <w:sz w:val="20"/>
          <w:lang w:val="sq-AL"/>
        </w:rPr>
        <w:t xml:space="preserve">           53 000 -59 000 </w:t>
      </w:r>
      <w:r w:rsidR="006547A1">
        <w:rPr>
          <w:rFonts w:ascii="Arial" w:hAnsi="Arial" w:cs="Arial"/>
          <w:sz w:val="20"/>
          <w:lang w:val="sq-AL"/>
        </w:rPr>
        <w:t>euro në kundërvlerë në denarë për</w:t>
      </w:r>
      <w:r w:rsidR="006547A1" w:rsidRPr="007847AD">
        <w:rPr>
          <w:rFonts w:ascii="Arial" w:hAnsi="Arial" w:cs="Arial"/>
          <w:sz w:val="20"/>
          <w:lang w:val="sq-AL"/>
        </w:rPr>
        <w:t xml:space="preserve"> </w:t>
      </w:r>
      <w:r w:rsidR="009E7C53">
        <w:rPr>
          <w:rFonts w:ascii="Arial" w:hAnsi="Arial" w:cs="Arial"/>
          <w:sz w:val="20"/>
          <w:lang w:val="sq-AL"/>
        </w:rPr>
        <w:t>sipërmarrje të mesme</w:t>
      </w:r>
      <w:r w:rsidRPr="007847AD">
        <w:rPr>
          <w:rFonts w:ascii="Arial" w:hAnsi="Arial" w:cs="Arial"/>
          <w:sz w:val="20"/>
          <w:lang w:val="sq-AL"/>
        </w:rPr>
        <w:t xml:space="preserve">; </w:t>
      </w:r>
    </w:p>
    <w:p w:rsidR="007E095B" w:rsidRPr="007847AD" w:rsidRDefault="007E095B" w:rsidP="007E095B">
      <w:pPr>
        <w:jc w:val="both"/>
        <w:rPr>
          <w:rFonts w:ascii="Arial" w:hAnsi="Arial" w:cs="Arial"/>
          <w:sz w:val="20"/>
          <w:lang w:val="sq-AL"/>
        </w:rPr>
      </w:pPr>
      <w:r w:rsidRPr="007847AD">
        <w:rPr>
          <w:rFonts w:ascii="Arial" w:hAnsi="Arial" w:cs="Arial"/>
          <w:sz w:val="20"/>
          <w:lang w:val="sq-AL"/>
        </w:rPr>
        <w:t xml:space="preserve">           89 000 -98 000 </w:t>
      </w:r>
      <w:r w:rsidR="006547A1">
        <w:rPr>
          <w:rFonts w:ascii="Arial" w:hAnsi="Arial" w:cs="Arial"/>
          <w:sz w:val="20"/>
          <w:lang w:val="sq-AL"/>
        </w:rPr>
        <w:t>euro në kundërvlerë në denarë për</w:t>
      </w:r>
      <w:r w:rsidR="006547A1" w:rsidRPr="007847AD">
        <w:rPr>
          <w:rFonts w:ascii="Arial" w:hAnsi="Arial" w:cs="Arial"/>
          <w:sz w:val="20"/>
          <w:lang w:val="sq-AL"/>
        </w:rPr>
        <w:t xml:space="preserve"> </w:t>
      </w:r>
      <w:r w:rsidR="009E7C53">
        <w:rPr>
          <w:rFonts w:ascii="Arial" w:hAnsi="Arial" w:cs="Arial"/>
          <w:sz w:val="20"/>
          <w:lang w:val="sq-AL"/>
        </w:rPr>
        <w:t>makro</w:t>
      </w:r>
      <w:r w:rsidRPr="007847AD">
        <w:rPr>
          <w:rFonts w:ascii="Arial" w:hAnsi="Arial" w:cs="Arial"/>
          <w:sz w:val="20"/>
          <w:lang w:val="sq-AL"/>
        </w:rPr>
        <w:t xml:space="preserve"> </w:t>
      </w:r>
      <w:r w:rsidR="009E7C53">
        <w:rPr>
          <w:rFonts w:ascii="Arial" w:hAnsi="Arial" w:cs="Arial"/>
          <w:sz w:val="20"/>
          <w:lang w:val="sq-AL"/>
        </w:rPr>
        <w:t>sipërma</w:t>
      </w:r>
      <w:r w:rsidR="006D5DC6">
        <w:rPr>
          <w:rFonts w:ascii="Arial" w:hAnsi="Arial" w:cs="Arial"/>
          <w:sz w:val="20"/>
          <w:lang w:val="sq-AL"/>
        </w:rPr>
        <w:t>r</w:t>
      </w:r>
      <w:r w:rsidR="009E7C53">
        <w:rPr>
          <w:rFonts w:ascii="Arial" w:hAnsi="Arial" w:cs="Arial"/>
          <w:sz w:val="20"/>
          <w:lang w:val="sq-AL"/>
        </w:rPr>
        <w:t>rje</w:t>
      </w:r>
      <w:r w:rsidRPr="007847AD">
        <w:rPr>
          <w:rFonts w:ascii="Arial" w:hAnsi="Arial" w:cs="Arial"/>
          <w:sz w:val="20"/>
          <w:lang w:val="sq-AL"/>
        </w:rPr>
        <w:t xml:space="preserve"> </w:t>
      </w:r>
    </w:p>
    <w:p w:rsidR="007E095B" w:rsidRPr="007847AD" w:rsidRDefault="007E095B" w:rsidP="007E095B">
      <w:pPr>
        <w:tabs>
          <w:tab w:val="left" w:pos="585"/>
        </w:tabs>
        <w:rPr>
          <w:rFonts w:ascii="Arial" w:hAnsi="Arial" w:cs="Arial"/>
          <w:sz w:val="20"/>
          <w:lang w:val="sq-AL"/>
        </w:rPr>
      </w:pPr>
    </w:p>
    <w:p w:rsidR="007E095B" w:rsidRPr="007847AD" w:rsidRDefault="007E095B" w:rsidP="00F7642F">
      <w:pPr>
        <w:jc w:val="center"/>
        <w:rPr>
          <w:rFonts w:ascii="Arial" w:hAnsi="Arial" w:cs="Arial"/>
          <w:sz w:val="20"/>
          <w:lang w:val="sq-AL"/>
        </w:rPr>
      </w:pPr>
    </w:p>
    <w:p w:rsidR="007E095B" w:rsidRPr="007847AD" w:rsidRDefault="007E095B" w:rsidP="00F7642F">
      <w:pPr>
        <w:jc w:val="center"/>
        <w:rPr>
          <w:rFonts w:ascii="Arial" w:hAnsi="Arial" w:cs="Arial"/>
          <w:sz w:val="20"/>
          <w:lang w:val="sq-AL"/>
        </w:rPr>
      </w:pPr>
    </w:p>
    <w:p w:rsidR="007E095B" w:rsidRPr="007847AD" w:rsidRDefault="007E095B" w:rsidP="00F7642F">
      <w:pPr>
        <w:jc w:val="center"/>
        <w:rPr>
          <w:rFonts w:ascii="Arial" w:hAnsi="Arial" w:cs="Arial"/>
          <w:sz w:val="20"/>
          <w:lang w:val="sq-AL"/>
        </w:rPr>
      </w:pPr>
    </w:p>
    <w:p w:rsidR="00253D44" w:rsidRPr="007847AD" w:rsidRDefault="009E7C53" w:rsidP="00F7642F">
      <w:pPr>
        <w:jc w:val="center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Inspektorati për Mjedisin Jetësor </w:t>
      </w:r>
    </w:p>
    <w:sectPr w:rsidR="00253D44" w:rsidRPr="007847AD" w:rsidSect="007E30AD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851" w:right="851" w:bottom="851" w:left="851" w:header="567" w:footer="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5F" w:rsidRDefault="007E4B5F">
      <w:r>
        <w:separator/>
      </w:r>
    </w:p>
  </w:endnote>
  <w:endnote w:type="continuationSeparator" w:id="1">
    <w:p w:rsidR="007E4B5F" w:rsidRDefault="007E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4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20BA9" w:rsidRDefault="0093469A">
            <w:pPr>
              <w:pStyle w:val="Footer"/>
              <w:jc w:val="center"/>
            </w:pPr>
            <w:r w:rsidRPr="00170575">
              <w:rPr>
                <w:sz w:val="18"/>
                <w:szCs w:val="18"/>
              </w:rPr>
              <w:fldChar w:fldCharType="begin"/>
            </w:r>
            <w:r w:rsidR="00C20BA9" w:rsidRPr="00170575">
              <w:rPr>
                <w:sz w:val="18"/>
                <w:szCs w:val="18"/>
              </w:rPr>
              <w:instrText xml:space="preserve"> PAGE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B4333E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  <w:r w:rsidR="00B4333E">
              <w:rPr>
                <w:sz w:val="18"/>
                <w:szCs w:val="18"/>
              </w:rPr>
              <w:t xml:space="preserve"> </w:t>
            </w:r>
          </w:p>
        </w:sdtContent>
      </w:sdt>
    </w:sdtContent>
  </w:sdt>
  <w:p w:rsidR="00C20BA9" w:rsidRDefault="00C20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5F" w:rsidRDefault="007E4B5F">
      <w:r>
        <w:separator/>
      </w:r>
    </w:p>
  </w:footnote>
  <w:footnote w:type="continuationSeparator" w:id="1">
    <w:p w:rsidR="007E4B5F" w:rsidRDefault="007E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A9" w:rsidRDefault="0093469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A9" w:rsidRDefault="0093469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A9" w:rsidRDefault="0093469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4D"/>
    <w:multiLevelType w:val="hybridMultilevel"/>
    <w:tmpl w:val="BE9AC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107F"/>
    <w:multiLevelType w:val="hybridMultilevel"/>
    <w:tmpl w:val="32509D4A"/>
    <w:lvl w:ilvl="0" w:tplc="9F9816F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F11A1"/>
    <w:multiLevelType w:val="multilevel"/>
    <w:tmpl w:val="41D4E7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4D2DE2"/>
    <w:multiLevelType w:val="hybridMultilevel"/>
    <w:tmpl w:val="CC54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D007D"/>
    <w:multiLevelType w:val="hybridMultilevel"/>
    <w:tmpl w:val="80A24A8A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924DEA"/>
    <w:multiLevelType w:val="hybridMultilevel"/>
    <w:tmpl w:val="7216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214E"/>
    <w:multiLevelType w:val="hybridMultilevel"/>
    <w:tmpl w:val="C9C4EF46"/>
    <w:lvl w:ilvl="0" w:tplc="826AA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50CA"/>
    <w:multiLevelType w:val="hybridMultilevel"/>
    <w:tmpl w:val="8C1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5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632A6"/>
    <w:multiLevelType w:val="hybridMultilevel"/>
    <w:tmpl w:val="918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7418"/>
    <w:multiLevelType w:val="hybridMultilevel"/>
    <w:tmpl w:val="0AC4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5D17"/>
    <w:multiLevelType w:val="hybridMultilevel"/>
    <w:tmpl w:val="7D965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70B53"/>
    <w:multiLevelType w:val="hybridMultilevel"/>
    <w:tmpl w:val="EF72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3BD6"/>
    <w:multiLevelType w:val="hybridMultilevel"/>
    <w:tmpl w:val="448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0A04"/>
    <w:multiLevelType w:val="hybridMultilevel"/>
    <w:tmpl w:val="B9E03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B5907"/>
    <w:multiLevelType w:val="hybridMultilevel"/>
    <w:tmpl w:val="2294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205"/>
    <w:multiLevelType w:val="hybridMultilevel"/>
    <w:tmpl w:val="67AA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696B15"/>
    <w:multiLevelType w:val="hybridMultilevel"/>
    <w:tmpl w:val="084C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4C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62B"/>
    <w:rsid w:val="0000099B"/>
    <w:rsid w:val="00002402"/>
    <w:rsid w:val="0000464E"/>
    <w:rsid w:val="00006A7D"/>
    <w:rsid w:val="000141B7"/>
    <w:rsid w:val="00014D4C"/>
    <w:rsid w:val="00020C3B"/>
    <w:rsid w:val="00023011"/>
    <w:rsid w:val="0002385A"/>
    <w:rsid w:val="000251B5"/>
    <w:rsid w:val="000301DB"/>
    <w:rsid w:val="00037DDB"/>
    <w:rsid w:val="000459CA"/>
    <w:rsid w:val="00054EE3"/>
    <w:rsid w:val="000618C4"/>
    <w:rsid w:val="0006478F"/>
    <w:rsid w:val="000744C5"/>
    <w:rsid w:val="0008014E"/>
    <w:rsid w:val="00084B43"/>
    <w:rsid w:val="000A0447"/>
    <w:rsid w:val="000A13AC"/>
    <w:rsid w:val="000A2F66"/>
    <w:rsid w:val="000A4C7B"/>
    <w:rsid w:val="000A53E8"/>
    <w:rsid w:val="000A55D4"/>
    <w:rsid w:val="000A6E3C"/>
    <w:rsid w:val="000B5E8E"/>
    <w:rsid w:val="000B610A"/>
    <w:rsid w:val="000C3963"/>
    <w:rsid w:val="000D2B81"/>
    <w:rsid w:val="000D4B70"/>
    <w:rsid w:val="000F6D91"/>
    <w:rsid w:val="001014FF"/>
    <w:rsid w:val="0010374F"/>
    <w:rsid w:val="001139FD"/>
    <w:rsid w:val="00114F1D"/>
    <w:rsid w:val="001150E2"/>
    <w:rsid w:val="00121025"/>
    <w:rsid w:val="001223A7"/>
    <w:rsid w:val="00141592"/>
    <w:rsid w:val="001461F7"/>
    <w:rsid w:val="00151BC8"/>
    <w:rsid w:val="0015442E"/>
    <w:rsid w:val="00154ACE"/>
    <w:rsid w:val="00155FDE"/>
    <w:rsid w:val="0015621D"/>
    <w:rsid w:val="0015701D"/>
    <w:rsid w:val="00164F5A"/>
    <w:rsid w:val="00165360"/>
    <w:rsid w:val="00170575"/>
    <w:rsid w:val="00171F4B"/>
    <w:rsid w:val="00180834"/>
    <w:rsid w:val="001847EA"/>
    <w:rsid w:val="00187FF1"/>
    <w:rsid w:val="0019723A"/>
    <w:rsid w:val="001A1BA2"/>
    <w:rsid w:val="001A4743"/>
    <w:rsid w:val="001A476D"/>
    <w:rsid w:val="001A5E90"/>
    <w:rsid w:val="001A7F0F"/>
    <w:rsid w:val="001B186B"/>
    <w:rsid w:val="001B4A7E"/>
    <w:rsid w:val="001B7B77"/>
    <w:rsid w:val="001C0A41"/>
    <w:rsid w:val="001D03FC"/>
    <w:rsid w:val="001D5A6F"/>
    <w:rsid w:val="001E06E0"/>
    <w:rsid w:val="001E1E4E"/>
    <w:rsid w:val="001F24D7"/>
    <w:rsid w:val="001F3CAE"/>
    <w:rsid w:val="00205CCB"/>
    <w:rsid w:val="00206396"/>
    <w:rsid w:val="00211D9E"/>
    <w:rsid w:val="00225777"/>
    <w:rsid w:val="00230848"/>
    <w:rsid w:val="00231662"/>
    <w:rsid w:val="00235283"/>
    <w:rsid w:val="00236027"/>
    <w:rsid w:val="0024120F"/>
    <w:rsid w:val="00251926"/>
    <w:rsid w:val="00252B2E"/>
    <w:rsid w:val="00253C98"/>
    <w:rsid w:val="00253D44"/>
    <w:rsid w:val="00254B4C"/>
    <w:rsid w:val="00260D2E"/>
    <w:rsid w:val="00262615"/>
    <w:rsid w:val="00263986"/>
    <w:rsid w:val="00266C36"/>
    <w:rsid w:val="00280DDB"/>
    <w:rsid w:val="00291584"/>
    <w:rsid w:val="00293CBE"/>
    <w:rsid w:val="002A2DC7"/>
    <w:rsid w:val="002B37D8"/>
    <w:rsid w:val="002B385E"/>
    <w:rsid w:val="002B3D30"/>
    <w:rsid w:val="002B742A"/>
    <w:rsid w:val="002C2AE9"/>
    <w:rsid w:val="002C622E"/>
    <w:rsid w:val="002D368C"/>
    <w:rsid w:val="002D38C6"/>
    <w:rsid w:val="002D4DD1"/>
    <w:rsid w:val="002D5477"/>
    <w:rsid w:val="002D54FC"/>
    <w:rsid w:val="002D7507"/>
    <w:rsid w:val="002E6C8F"/>
    <w:rsid w:val="002F4E19"/>
    <w:rsid w:val="002F5C37"/>
    <w:rsid w:val="002F7108"/>
    <w:rsid w:val="00302220"/>
    <w:rsid w:val="00303BF9"/>
    <w:rsid w:val="00310D97"/>
    <w:rsid w:val="00311E2E"/>
    <w:rsid w:val="00313982"/>
    <w:rsid w:val="00314E6B"/>
    <w:rsid w:val="00316A10"/>
    <w:rsid w:val="00322A5E"/>
    <w:rsid w:val="00323B60"/>
    <w:rsid w:val="00335C2E"/>
    <w:rsid w:val="003418EF"/>
    <w:rsid w:val="00355F78"/>
    <w:rsid w:val="00364D08"/>
    <w:rsid w:val="00371B13"/>
    <w:rsid w:val="00390CE7"/>
    <w:rsid w:val="00392E78"/>
    <w:rsid w:val="003B00C1"/>
    <w:rsid w:val="003B761F"/>
    <w:rsid w:val="003C1BC0"/>
    <w:rsid w:val="003C3416"/>
    <w:rsid w:val="003D2E68"/>
    <w:rsid w:val="003D78C2"/>
    <w:rsid w:val="003E6BAB"/>
    <w:rsid w:val="003F1CC7"/>
    <w:rsid w:val="003F220B"/>
    <w:rsid w:val="003F3D0F"/>
    <w:rsid w:val="003F5EEA"/>
    <w:rsid w:val="00405572"/>
    <w:rsid w:val="00421D0F"/>
    <w:rsid w:val="004266BF"/>
    <w:rsid w:val="00432268"/>
    <w:rsid w:val="0043457A"/>
    <w:rsid w:val="004417AD"/>
    <w:rsid w:val="00442813"/>
    <w:rsid w:val="0046455D"/>
    <w:rsid w:val="00465287"/>
    <w:rsid w:val="00472E83"/>
    <w:rsid w:val="004768FF"/>
    <w:rsid w:val="0048745F"/>
    <w:rsid w:val="00496824"/>
    <w:rsid w:val="004A1671"/>
    <w:rsid w:val="004A44CF"/>
    <w:rsid w:val="004A7ABD"/>
    <w:rsid w:val="004B6077"/>
    <w:rsid w:val="004C0FBA"/>
    <w:rsid w:val="004C2E10"/>
    <w:rsid w:val="004D1E70"/>
    <w:rsid w:val="004D2B1C"/>
    <w:rsid w:val="004D69AB"/>
    <w:rsid w:val="004D7646"/>
    <w:rsid w:val="004E041D"/>
    <w:rsid w:val="004E580D"/>
    <w:rsid w:val="004E78C6"/>
    <w:rsid w:val="004F1B80"/>
    <w:rsid w:val="004F29E1"/>
    <w:rsid w:val="004F532F"/>
    <w:rsid w:val="004F768B"/>
    <w:rsid w:val="00500E22"/>
    <w:rsid w:val="00507184"/>
    <w:rsid w:val="0051116F"/>
    <w:rsid w:val="00515C37"/>
    <w:rsid w:val="00515F4D"/>
    <w:rsid w:val="005240FC"/>
    <w:rsid w:val="005242F8"/>
    <w:rsid w:val="005312EA"/>
    <w:rsid w:val="00531D34"/>
    <w:rsid w:val="005363B5"/>
    <w:rsid w:val="00537257"/>
    <w:rsid w:val="005528F1"/>
    <w:rsid w:val="005562DD"/>
    <w:rsid w:val="00556F01"/>
    <w:rsid w:val="00581215"/>
    <w:rsid w:val="00581D2C"/>
    <w:rsid w:val="00590B35"/>
    <w:rsid w:val="005942B6"/>
    <w:rsid w:val="005C49E3"/>
    <w:rsid w:val="005C60FB"/>
    <w:rsid w:val="005D0CF9"/>
    <w:rsid w:val="005D11B5"/>
    <w:rsid w:val="005D12D3"/>
    <w:rsid w:val="005D5883"/>
    <w:rsid w:val="005D5E88"/>
    <w:rsid w:val="005E0B25"/>
    <w:rsid w:val="005E1C1E"/>
    <w:rsid w:val="005E2FDA"/>
    <w:rsid w:val="005E68B9"/>
    <w:rsid w:val="005F1AF6"/>
    <w:rsid w:val="005F5B26"/>
    <w:rsid w:val="005F60BD"/>
    <w:rsid w:val="005F72EE"/>
    <w:rsid w:val="006006BF"/>
    <w:rsid w:val="00601D92"/>
    <w:rsid w:val="006247AD"/>
    <w:rsid w:val="006357C2"/>
    <w:rsid w:val="00637FB9"/>
    <w:rsid w:val="00653388"/>
    <w:rsid w:val="006547A1"/>
    <w:rsid w:val="00657AE7"/>
    <w:rsid w:val="006608CA"/>
    <w:rsid w:val="00665075"/>
    <w:rsid w:val="00665A29"/>
    <w:rsid w:val="00667BD6"/>
    <w:rsid w:val="0067582D"/>
    <w:rsid w:val="00676433"/>
    <w:rsid w:val="00687EA2"/>
    <w:rsid w:val="00691417"/>
    <w:rsid w:val="00694BF0"/>
    <w:rsid w:val="006B4F59"/>
    <w:rsid w:val="006B642B"/>
    <w:rsid w:val="006B7DFC"/>
    <w:rsid w:val="006C1392"/>
    <w:rsid w:val="006C39D3"/>
    <w:rsid w:val="006C4E3A"/>
    <w:rsid w:val="006D5DC6"/>
    <w:rsid w:val="006E4C45"/>
    <w:rsid w:val="006F173F"/>
    <w:rsid w:val="006F1843"/>
    <w:rsid w:val="006F3656"/>
    <w:rsid w:val="006F53CE"/>
    <w:rsid w:val="006F6E4C"/>
    <w:rsid w:val="00700C82"/>
    <w:rsid w:val="0070130B"/>
    <w:rsid w:val="00701FC7"/>
    <w:rsid w:val="007061A1"/>
    <w:rsid w:val="00716959"/>
    <w:rsid w:val="00720A21"/>
    <w:rsid w:val="00727008"/>
    <w:rsid w:val="0073019A"/>
    <w:rsid w:val="0073105B"/>
    <w:rsid w:val="007334E1"/>
    <w:rsid w:val="00737B3D"/>
    <w:rsid w:val="0074488B"/>
    <w:rsid w:val="00751FB8"/>
    <w:rsid w:val="00752F17"/>
    <w:rsid w:val="007617B9"/>
    <w:rsid w:val="00763D2D"/>
    <w:rsid w:val="00764AF1"/>
    <w:rsid w:val="00765AD0"/>
    <w:rsid w:val="007661B6"/>
    <w:rsid w:val="00766C9B"/>
    <w:rsid w:val="00775955"/>
    <w:rsid w:val="00782541"/>
    <w:rsid w:val="0078330E"/>
    <w:rsid w:val="007847AD"/>
    <w:rsid w:val="00791BE7"/>
    <w:rsid w:val="00794D90"/>
    <w:rsid w:val="007A0D9E"/>
    <w:rsid w:val="007A0E09"/>
    <w:rsid w:val="007A1938"/>
    <w:rsid w:val="007A4636"/>
    <w:rsid w:val="007A63B8"/>
    <w:rsid w:val="007A7286"/>
    <w:rsid w:val="007C4B6D"/>
    <w:rsid w:val="007C6F83"/>
    <w:rsid w:val="007C7A05"/>
    <w:rsid w:val="007D5784"/>
    <w:rsid w:val="007D65E2"/>
    <w:rsid w:val="007E095B"/>
    <w:rsid w:val="007E30AD"/>
    <w:rsid w:val="007E3BCB"/>
    <w:rsid w:val="007E4B5F"/>
    <w:rsid w:val="007E6857"/>
    <w:rsid w:val="007F127C"/>
    <w:rsid w:val="007F7A8E"/>
    <w:rsid w:val="00800874"/>
    <w:rsid w:val="00803ECC"/>
    <w:rsid w:val="00803FB5"/>
    <w:rsid w:val="008075EC"/>
    <w:rsid w:val="00811675"/>
    <w:rsid w:val="00815198"/>
    <w:rsid w:val="008218BA"/>
    <w:rsid w:val="00841680"/>
    <w:rsid w:val="00841795"/>
    <w:rsid w:val="00842908"/>
    <w:rsid w:val="00857C7B"/>
    <w:rsid w:val="0086079A"/>
    <w:rsid w:val="008648AE"/>
    <w:rsid w:val="00864B72"/>
    <w:rsid w:val="00876404"/>
    <w:rsid w:val="00877EAE"/>
    <w:rsid w:val="008801D5"/>
    <w:rsid w:val="00881BD8"/>
    <w:rsid w:val="008946D7"/>
    <w:rsid w:val="008960F7"/>
    <w:rsid w:val="00896E54"/>
    <w:rsid w:val="008B30CA"/>
    <w:rsid w:val="008C1810"/>
    <w:rsid w:val="008C6520"/>
    <w:rsid w:val="008D4CDD"/>
    <w:rsid w:val="008D5E17"/>
    <w:rsid w:val="008E2C16"/>
    <w:rsid w:val="008E316F"/>
    <w:rsid w:val="008F352F"/>
    <w:rsid w:val="00902706"/>
    <w:rsid w:val="00905F4F"/>
    <w:rsid w:val="00917F91"/>
    <w:rsid w:val="00924BE4"/>
    <w:rsid w:val="00934603"/>
    <w:rsid w:val="0093469A"/>
    <w:rsid w:val="009370F3"/>
    <w:rsid w:val="00956431"/>
    <w:rsid w:val="009637B3"/>
    <w:rsid w:val="009661B8"/>
    <w:rsid w:val="00970F65"/>
    <w:rsid w:val="0097102A"/>
    <w:rsid w:val="0097227E"/>
    <w:rsid w:val="0097239D"/>
    <w:rsid w:val="009765E6"/>
    <w:rsid w:val="00981593"/>
    <w:rsid w:val="00982248"/>
    <w:rsid w:val="0099383F"/>
    <w:rsid w:val="00995D92"/>
    <w:rsid w:val="00997F42"/>
    <w:rsid w:val="009A24CE"/>
    <w:rsid w:val="009A7BC0"/>
    <w:rsid w:val="009B096D"/>
    <w:rsid w:val="009B1602"/>
    <w:rsid w:val="009B20E7"/>
    <w:rsid w:val="009B244D"/>
    <w:rsid w:val="009B27F5"/>
    <w:rsid w:val="009C2990"/>
    <w:rsid w:val="009D23F5"/>
    <w:rsid w:val="009D25B5"/>
    <w:rsid w:val="009D318C"/>
    <w:rsid w:val="009E4DE2"/>
    <w:rsid w:val="009E7C53"/>
    <w:rsid w:val="009F0EDF"/>
    <w:rsid w:val="009F357E"/>
    <w:rsid w:val="009F5238"/>
    <w:rsid w:val="009F782F"/>
    <w:rsid w:val="00A13F9C"/>
    <w:rsid w:val="00A17BF9"/>
    <w:rsid w:val="00A212D9"/>
    <w:rsid w:val="00A23B60"/>
    <w:rsid w:val="00A30932"/>
    <w:rsid w:val="00A35FEB"/>
    <w:rsid w:val="00A37312"/>
    <w:rsid w:val="00A45E17"/>
    <w:rsid w:val="00A45F88"/>
    <w:rsid w:val="00A4669A"/>
    <w:rsid w:val="00A4746E"/>
    <w:rsid w:val="00A52A82"/>
    <w:rsid w:val="00A55EB3"/>
    <w:rsid w:val="00A607A8"/>
    <w:rsid w:val="00A64392"/>
    <w:rsid w:val="00A74AED"/>
    <w:rsid w:val="00A75C69"/>
    <w:rsid w:val="00A776AE"/>
    <w:rsid w:val="00A90290"/>
    <w:rsid w:val="00A90DD7"/>
    <w:rsid w:val="00A9234B"/>
    <w:rsid w:val="00AA1389"/>
    <w:rsid w:val="00AA35F3"/>
    <w:rsid w:val="00AA3B67"/>
    <w:rsid w:val="00AA6CD5"/>
    <w:rsid w:val="00AB5CC6"/>
    <w:rsid w:val="00AB713C"/>
    <w:rsid w:val="00AC0A39"/>
    <w:rsid w:val="00AC0E74"/>
    <w:rsid w:val="00AD1948"/>
    <w:rsid w:val="00AD4BFC"/>
    <w:rsid w:val="00AE5079"/>
    <w:rsid w:val="00AE5F82"/>
    <w:rsid w:val="00B0106C"/>
    <w:rsid w:val="00B03C5B"/>
    <w:rsid w:val="00B10E86"/>
    <w:rsid w:val="00B139CE"/>
    <w:rsid w:val="00B1462C"/>
    <w:rsid w:val="00B14728"/>
    <w:rsid w:val="00B16E42"/>
    <w:rsid w:val="00B22706"/>
    <w:rsid w:val="00B266F6"/>
    <w:rsid w:val="00B30CDF"/>
    <w:rsid w:val="00B32BDD"/>
    <w:rsid w:val="00B375B1"/>
    <w:rsid w:val="00B4333E"/>
    <w:rsid w:val="00B47DE4"/>
    <w:rsid w:val="00B54A54"/>
    <w:rsid w:val="00B6152F"/>
    <w:rsid w:val="00B65C45"/>
    <w:rsid w:val="00B679A9"/>
    <w:rsid w:val="00B70E0C"/>
    <w:rsid w:val="00B712DB"/>
    <w:rsid w:val="00B73338"/>
    <w:rsid w:val="00B759C9"/>
    <w:rsid w:val="00B770F2"/>
    <w:rsid w:val="00B77378"/>
    <w:rsid w:val="00B77D02"/>
    <w:rsid w:val="00B86004"/>
    <w:rsid w:val="00B92D98"/>
    <w:rsid w:val="00B94CEE"/>
    <w:rsid w:val="00B97E08"/>
    <w:rsid w:val="00BA0A46"/>
    <w:rsid w:val="00BA2A02"/>
    <w:rsid w:val="00BA46EB"/>
    <w:rsid w:val="00BB040E"/>
    <w:rsid w:val="00BB4C51"/>
    <w:rsid w:val="00BB7497"/>
    <w:rsid w:val="00BC5B89"/>
    <w:rsid w:val="00BD0857"/>
    <w:rsid w:val="00BD41BD"/>
    <w:rsid w:val="00BD4600"/>
    <w:rsid w:val="00BF5F21"/>
    <w:rsid w:val="00BF7FC0"/>
    <w:rsid w:val="00C0168A"/>
    <w:rsid w:val="00C04796"/>
    <w:rsid w:val="00C04965"/>
    <w:rsid w:val="00C05F14"/>
    <w:rsid w:val="00C13A4B"/>
    <w:rsid w:val="00C14BB9"/>
    <w:rsid w:val="00C206A7"/>
    <w:rsid w:val="00C20BA9"/>
    <w:rsid w:val="00C2549E"/>
    <w:rsid w:val="00C31828"/>
    <w:rsid w:val="00C31D1D"/>
    <w:rsid w:val="00C47D82"/>
    <w:rsid w:val="00C5311D"/>
    <w:rsid w:val="00C5345D"/>
    <w:rsid w:val="00C53952"/>
    <w:rsid w:val="00C53C5F"/>
    <w:rsid w:val="00C618C0"/>
    <w:rsid w:val="00C63C3C"/>
    <w:rsid w:val="00C72573"/>
    <w:rsid w:val="00C749E0"/>
    <w:rsid w:val="00C7521B"/>
    <w:rsid w:val="00C806F8"/>
    <w:rsid w:val="00C80D3B"/>
    <w:rsid w:val="00C87A7F"/>
    <w:rsid w:val="00C92D54"/>
    <w:rsid w:val="00C97538"/>
    <w:rsid w:val="00CA5F01"/>
    <w:rsid w:val="00CC58A5"/>
    <w:rsid w:val="00CD451C"/>
    <w:rsid w:val="00CD6067"/>
    <w:rsid w:val="00CE12CB"/>
    <w:rsid w:val="00CE473B"/>
    <w:rsid w:val="00CF239E"/>
    <w:rsid w:val="00D01413"/>
    <w:rsid w:val="00D063C2"/>
    <w:rsid w:val="00D259D4"/>
    <w:rsid w:val="00D33004"/>
    <w:rsid w:val="00D343A0"/>
    <w:rsid w:val="00D355D4"/>
    <w:rsid w:val="00D41604"/>
    <w:rsid w:val="00D51DFE"/>
    <w:rsid w:val="00D60171"/>
    <w:rsid w:val="00D7154A"/>
    <w:rsid w:val="00D76783"/>
    <w:rsid w:val="00D82471"/>
    <w:rsid w:val="00D863BD"/>
    <w:rsid w:val="00D90A1A"/>
    <w:rsid w:val="00D90A7D"/>
    <w:rsid w:val="00D9605B"/>
    <w:rsid w:val="00D96101"/>
    <w:rsid w:val="00D96ACC"/>
    <w:rsid w:val="00DA3E6C"/>
    <w:rsid w:val="00DA762B"/>
    <w:rsid w:val="00DC34AB"/>
    <w:rsid w:val="00DD2D62"/>
    <w:rsid w:val="00DD3934"/>
    <w:rsid w:val="00DD67D0"/>
    <w:rsid w:val="00DE3F84"/>
    <w:rsid w:val="00DE50C9"/>
    <w:rsid w:val="00DE6EE8"/>
    <w:rsid w:val="00DF1C16"/>
    <w:rsid w:val="00E01E6D"/>
    <w:rsid w:val="00E02682"/>
    <w:rsid w:val="00E02DC5"/>
    <w:rsid w:val="00E16D16"/>
    <w:rsid w:val="00E221E2"/>
    <w:rsid w:val="00E22DD0"/>
    <w:rsid w:val="00E24D5C"/>
    <w:rsid w:val="00E24E8E"/>
    <w:rsid w:val="00E25AC5"/>
    <w:rsid w:val="00E31307"/>
    <w:rsid w:val="00E32A08"/>
    <w:rsid w:val="00E32A4F"/>
    <w:rsid w:val="00E3683C"/>
    <w:rsid w:val="00E37A56"/>
    <w:rsid w:val="00E410C1"/>
    <w:rsid w:val="00E43BD4"/>
    <w:rsid w:val="00E533BD"/>
    <w:rsid w:val="00E5541B"/>
    <w:rsid w:val="00E5564B"/>
    <w:rsid w:val="00E56F2F"/>
    <w:rsid w:val="00E63ED5"/>
    <w:rsid w:val="00E64E24"/>
    <w:rsid w:val="00E7105C"/>
    <w:rsid w:val="00E7682D"/>
    <w:rsid w:val="00E80ACC"/>
    <w:rsid w:val="00E85A79"/>
    <w:rsid w:val="00E916ED"/>
    <w:rsid w:val="00E9194D"/>
    <w:rsid w:val="00E953FE"/>
    <w:rsid w:val="00E97529"/>
    <w:rsid w:val="00EA5B50"/>
    <w:rsid w:val="00EA5F58"/>
    <w:rsid w:val="00EA6173"/>
    <w:rsid w:val="00EB0F91"/>
    <w:rsid w:val="00EB7417"/>
    <w:rsid w:val="00EC1CD9"/>
    <w:rsid w:val="00EC75BC"/>
    <w:rsid w:val="00ED3831"/>
    <w:rsid w:val="00ED3C2D"/>
    <w:rsid w:val="00ED58CA"/>
    <w:rsid w:val="00EE25D4"/>
    <w:rsid w:val="00EE3207"/>
    <w:rsid w:val="00EE494F"/>
    <w:rsid w:val="00EF074A"/>
    <w:rsid w:val="00EF7E84"/>
    <w:rsid w:val="00F00A76"/>
    <w:rsid w:val="00F010B2"/>
    <w:rsid w:val="00F12EA7"/>
    <w:rsid w:val="00F23B6C"/>
    <w:rsid w:val="00F33537"/>
    <w:rsid w:val="00F3568F"/>
    <w:rsid w:val="00F41C6E"/>
    <w:rsid w:val="00F42D09"/>
    <w:rsid w:val="00F5095A"/>
    <w:rsid w:val="00F5152F"/>
    <w:rsid w:val="00F516DE"/>
    <w:rsid w:val="00F57D27"/>
    <w:rsid w:val="00F61F3E"/>
    <w:rsid w:val="00F6543B"/>
    <w:rsid w:val="00F71F12"/>
    <w:rsid w:val="00F7642F"/>
    <w:rsid w:val="00F814EF"/>
    <w:rsid w:val="00F82993"/>
    <w:rsid w:val="00F843B7"/>
    <w:rsid w:val="00F860F4"/>
    <w:rsid w:val="00F916F9"/>
    <w:rsid w:val="00F95520"/>
    <w:rsid w:val="00F958DF"/>
    <w:rsid w:val="00FB0756"/>
    <w:rsid w:val="00FB592C"/>
    <w:rsid w:val="00FD5835"/>
    <w:rsid w:val="00FD68DE"/>
    <w:rsid w:val="00FF1ACC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E8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0E86"/>
    <w:pPr>
      <w:spacing w:before="100" w:beforeAutospacing="1" w:after="100" w:afterAutospacing="1"/>
    </w:pPr>
    <w:rPr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EE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A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75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152F"/>
    <w:rPr>
      <w:rFonts w:ascii="MAC C Swiss" w:hAnsi="MAC C Swiss"/>
      <w:b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52F"/>
    <w:rPr>
      <w:rFonts w:ascii="Arial" w:hAnsi="Arial"/>
      <w:b/>
      <w:sz w:val="22"/>
      <w:lang w:val="mk-MK"/>
    </w:rPr>
  </w:style>
  <w:style w:type="character" w:styleId="FollowedHyperlink">
    <w:name w:val="FollowedHyperlink"/>
    <w:basedOn w:val="DefaultParagraphFont"/>
    <w:uiPriority w:val="99"/>
    <w:semiHidden/>
    <w:unhideWhenUsed/>
    <w:rsid w:val="0050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inspek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90D6-63AC-4607-8589-30029A89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inspektorat</Template>
  <TotalTime>286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3814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Vladimir Bogdanovski</cp:lastModifiedBy>
  <cp:revision>16</cp:revision>
  <cp:lastPrinted>2022-11-14T10:58:00Z</cp:lastPrinted>
  <dcterms:created xsi:type="dcterms:W3CDTF">2021-11-02T13:40:00Z</dcterms:created>
  <dcterms:modified xsi:type="dcterms:W3CDTF">2023-05-11T12:41:00Z</dcterms:modified>
</cp:coreProperties>
</file>